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B1434" w14:textId="34712C6E" w:rsidR="00C300AF" w:rsidRPr="0033386F" w:rsidRDefault="00B831CC">
      <w:pPr>
        <w:pStyle w:val="Tytu"/>
        <w:jc w:val="left"/>
        <w:rPr>
          <w:rFonts w:ascii="Verdana" w:hAnsi="Verdana"/>
          <w:sz w:val="20"/>
          <w:szCs w:val="20"/>
        </w:rPr>
      </w:pPr>
      <w:r w:rsidRPr="0033386F">
        <w:rPr>
          <w:rFonts w:ascii="Verdana" w:hAnsi="Verdana"/>
          <w:b w:val="0"/>
          <w:bCs w:val="0"/>
          <w:sz w:val="20"/>
          <w:szCs w:val="20"/>
        </w:rPr>
        <w:t>Oznaczenie sprawy: 0</w:t>
      </w:r>
      <w:r w:rsidR="00E77999" w:rsidRPr="0033386F">
        <w:rPr>
          <w:rFonts w:ascii="Verdana" w:hAnsi="Verdana"/>
          <w:b w:val="0"/>
          <w:bCs w:val="0"/>
          <w:sz w:val="20"/>
          <w:szCs w:val="20"/>
        </w:rPr>
        <w:t>4</w:t>
      </w:r>
      <w:r w:rsidRPr="0033386F">
        <w:rPr>
          <w:rFonts w:ascii="Verdana" w:hAnsi="Verdana"/>
          <w:b w:val="0"/>
          <w:bCs w:val="0"/>
          <w:sz w:val="20"/>
          <w:szCs w:val="20"/>
        </w:rPr>
        <w:t>/202</w:t>
      </w:r>
      <w:r w:rsidR="00E77999" w:rsidRPr="0033386F">
        <w:rPr>
          <w:rFonts w:ascii="Verdana" w:hAnsi="Verdana"/>
          <w:b w:val="0"/>
          <w:bCs w:val="0"/>
          <w:sz w:val="20"/>
          <w:szCs w:val="20"/>
        </w:rPr>
        <w:t>5</w:t>
      </w:r>
      <w:r w:rsidRPr="0033386F">
        <w:rPr>
          <w:rFonts w:ascii="Verdana" w:hAnsi="Verdana"/>
          <w:b w:val="0"/>
          <w:bCs w:val="0"/>
          <w:sz w:val="20"/>
          <w:szCs w:val="20"/>
        </w:rPr>
        <w:t xml:space="preserve">                                           Załącznik nr 4 do Zaproszenia</w:t>
      </w:r>
    </w:p>
    <w:p w14:paraId="1F22FA1E" w14:textId="77777777" w:rsidR="00C300AF" w:rsidRPr="0033386F" w:rsidRDefault="00C300AF">
      <w:pPr>
        <w:pStyle w:val="Tytu"/>
        <w:rPr>
          <w:rFonts w:ascii="Verdana" w:hAnsi="Verdana"/>
          <w:sz w:val="20"/>
          <w:szCs w:val="20"/>
        </w:rPr>
      </w:pPr>
    </w:p>
    <w:p w14:paraId="1BE201AE" w14:textId="77777777" w:rsidR="00C300AF" w:rsidRPr="0033386F" w:rsidRDefault="00C300AF">
      <w:pPr>
        <w:pStyle w:val="Tytu"/>
        <w:rPr>
          <w:rFonts w:ascii="Verdana" w:hAnsi="Verdana"/>
          <w:sz w:val="20"/>
          <w:szCs w:val="20"/>
        </w:rPr>
      </w:pPr>
    </w:p>
    <w:p w14:paraId="48672D34" w14:textId="3C078C61" w:rsidR="00C300AF" w:rsidRPr="0033386F" w:rsidRDefault="00B831CC">
      <w:pPr>
        <w:pStyle w:val="Tytu"/>
        <w:rPr>
          <w:rFonts w:ascii="Verdana" w:hAnsi="Verdana"/>
          <w:sz w:val="20"/>
          <w:szCs w:val="20"/>
        </w:rPr>
      </w:pPr>
      <w:r w:rsidRPr="0033386F">
        <w:rPr>
          <w:rFonts w:ascii="Verdana" w:hAnsi="Verdana"/>
          <w:sz w:val="20"/>
          <w:szCs w:val="20"/>
        </w:rPr>
        <w:t>Projekt Umowa nr …………</w:t>
      </w:r>
    </w:p>
    <w:p w14:paraId="393DF830" w14:textId="77777777" w:rsidR="00C300AF" w:rsidRPr="0033386F" w:rsidRDefault="00C300AF">
      <w:pPr>
        <w:pStyle w:val="Tytu"/>
        <w:rPr>
          <w:rFonts w:ascii="Verdana" w:hAnsi="Verdana"/>
          <w:sz w:val="20"/>
          <w:szCs w:val="20"/>
        </w:rPr>
      </w:pPr>
    </w:p>
    <w:p w14:paraId="19670A2E" w14:textId="5DBA97CA" w:rsidR="00C300AF" w:rsidRPr="0033386F" w:rsidRDefault="00B831CC">
      <w:pPr>
        <w:pStyle w:val="Tytu"/>
        <w:rPr>
          <w:rFonts w:ascii="Verdana" w:hAnsi="Verdana"/>
          <w:sz w:val="20"/>
          <w:szCs w:val="20"/>
        </w:rPr>
      </w:pPr>
      <w:r w:rsidRPr="0033386F">
        <w:rPr>
          <w:rFonts w:ascii="Verdana" w:hAnsi="Verdana"/>
          <w:b w:val="0"/>
          <w:bCs w:val="0"/>
          <w:sz w:val="20"/>
          <w:szCs w:val="20"/>
        </w:rPr>
        <w:t>Zawarta dnia ……………………….. 202</w:t>
      </w:r>
      <w:r w:rsidR="00E77999" w:rsidRPr="0033386F">
        <w:rPr>
          <w:rFonts w:ascii="Verdana" w:hAnsi="Verdana"/>
          <w:b w:val="0"/>
          <w:bCs w:val="0"/>
          <w:sz w:val="20"/>
          <w:szCs w:val="20"/>
        </w:rPr>
        <w:t>5</w:t>
      </w:r>
      <w:r w:rsidRPr="0033386F">
        <w:rPr>
          <w:rFonts w:ascii="Verdana" w:hAnsi="Verdana"/>
          <w:b w:val="0"/>
          <w:bCs w:val="0"/>
          <w:sz w:val="20"/>
          <w:szCs w:val="20"/>
        </w:rPr>
        <w:t xml:space="preserve"> roku pomiędzy:</w:t>
      </w:r>
    </w:p>
    <w:p w14:paraId="20FE37CB" w14:textId="0C496B06" w:rsidR="00C300AF" w:rsidRPr="0033386F" w:rsidRDefault="00C300AF">
      <w:pPr>
        <w:pStyle w:val="Tytu"/>
        <w:rPr>
          <w:rFonts w:ascii="Verdana" w:hAnsi="Verdana"/>
          <w:b w:val="0"/>
          <w:bCs w:val="0"/>
          <w:sz w:val="20"/>
          <w:szCs w:val="20"/>
        </w:rPr>
      </w:pPr>
    </w:p>
    <w:p w14:paraId="53AF193F" w14:textId="298E1B83" w:rsidR="00C300AF" w:rsidRPr="0033386F" w:rsidRDefault="00E77999">
      <w:pPr>
        <w:jc w:val="both"/>
        <w:rPr>
          <w:rFonts w:ascii="Verdana" w:hAnsi="Verdana"/>
          <w:sz w:val="20"/>
          <w:szCs w:val="20"/>
        </w:rPr>
      </w:pPr>
      <w:r w:rsidRPr="0033386F">
        <w:rPr>
          <w:rFonts w:ascii="Verdana" w:hAnsi="Verdana"/>
          <w:b/>
          <w:sz w:val="20"/>
          <w:szCs w:val="20"/>
        </w:rPr>
        <w:t xml:space="preserve">Szpitalem Ojca Rafała z Proszowic </w:t>
      </w:r>
      <w:r w:rsidR="00B831CC" w:rsidRPr="0033386F">
        <w:rPr>
          <w:rFonts w:ascii="Verdana" w:hAnsi="Verdana"/>
          <w:b/>
          <w:sz w:val="20"/>
          <w:szCs w:val="20"/>
        </w:rPr>
        <w:t>Samodzielnym Publicznym Zespołem Opieki Zdrowotnej w Proszowicach, z siedzibą w Proszowicach</w:t>
      </w:r>
      <w:r w:rsidR="00B831CC" w:rsidRPr="0033386F">
        <w:rPr>
          <w:rFonts w:ascii="Verdana" w:hAnsi="Verdana"/>
          <w:sz w:val="20"/>
          <w:szCs w:val="20"/>
        </w:rPr>
        <w:t xml:space="preserve"> ul. Kopernika 13, 32-100 Proszowice wpisanym do rejestru stowarzyszeń, innych organizacji społecznych</w:t>
      </w:r>
      <w:r w:rsidR="0033386F" w:rsidRPr="0033386F">
        <w:rPr>
          <w:rFonts w:ascii="Verdana" w:hAnsi="Verdana"/>
          <w:sz w:val="20"/>
          <w:szCs w:val="20"/>
        </w:rPr>
        <w:br/>
      </w:r>
      <w:r w:rsidR="00B831CC" w:rsidRPr="0033386F">
        <w:rPr>
          <w:rFonts w:ascii="Verdana" w:hAnsi="Verdana"/>
          <w:sz w:val="20"/>
          <w:szCs w:val="20"/>
        </w:rPr>
        <w:t>i zawodowych, fundacji i publicznych zakładów opieki zdrowotnej, prowadzonym przez Sąd Rejonowy dla Krakowa – Śródmieścia w Krakowie, XI</w:t>
      </w:r>
      <w:r w:rsidRPr="0033386F">
        <w:rPr>
          <w:rFonts w:ascii="Verdana" w:hAnsi="Verdana"/>
          <w:sz w:val="20"/>
          <w:szCs w:val="20"/>
        </w:rPr>
        <w:t>I</w:t>
      </w:r>
      <w:r w:rsidR="00B831CC" w:rsidRPr="0033386F">
        <w:rPr>
          <w:rFonts w:ascii="Verdana" w:hAnsi="Verdana"/>
          <w:sz w:val="20"/>
          <w:szCs w:val="20"/>
        </w:rPr>
        <w:t xml:space="preserve"> Wydział Gospodarczy Krajowego Rejestru Sądowego KRS numer: 0000003923, posiadającym NIP: 682-14-36-049 oraz REGON: 000300593, zwany w dalszej części „Szpitalem”</w:t>
      </w:r>
      <w:r w:rsidRPr="0033386F">
        <w:rPr>
          <w:rFonts w:ascii="Verdana" w:hAnsi="Verdana"/>
          <w:sz w:val="20"/>
          <w:szCs w:val="20"/>
        </w:rPr>
        <w:t xml:space="preserve"> </w:t>
      </w:r>
      <w:r w:rsidR="00B831CC" w:rsidRPr="0033386F">
        <w:rPr>
          <w:rFonts w:ascii="Verdana" w:hAnsi="Verdana"/>
          <w:sz w:val="20"/>
          <w:szCs w:val="20"/>
        </w:rPr>
        <w:t>lub „Odbiorcą”, który reprezentuje:</w:t>
      </w:r>
    </w:p>
    <w:p w14:paraId="7F68700E" w14:textId="77777777" w:rsidR="00C300AF" w:rsidRPr="0033386F" w:rsidRDefault="00C300AF">
      <w:pPr>
        <w:jc w:val="both"/>
        <w:rPr>
          <w:rFonts w:ascii="Verdana" w:hAnsi="Verdana"/>
          <w:sz w:val="20"/>
          <w:szCs w:val="20"/>
        </w:rPr>
      </w:pPr>
    </w:p>
    <w:p w14:paraId="649FD80C" w14:textId="74189502" w:rsidR="00C300AF" w:rsidRPr="0033386F" w:rsidRDefault="00B831CC">
      <w:pPr>
        <w:jc w:val="both"/>
        <w:rPr>
          <w:rFonts w:ascii="Verdana" w:hAnsi="Verdana"/>
          <w:sz w:val="20"/>
          <w:szCs w:val="20"/>
        </w:rPr>
      </w:pPr>
      <w:r w:rsidRPr="0033386F">
        <w:rPr>
          <w:rFonts w:ascii="Verdana" w:hAnsi="Verdana"/>
          <w:sz w:val="20"/>
          <w:szCs w:val="20"/>
        </w:rPr>
        <w:t>Dyrektor</w:t>
      </w:r>
      <w:r w:rsidR="00FE76B0" w:rsidRPr="0033386F">
        <w:rPr>
          <w:rFonts w:ascii="Verdana" w:hAnsi="Verdana"/>
          <w:sz w:val="20"/>
          <w:szCs w:val="20"/>
        </w:rPr>
        <w:t xml:space="preserve"> Szpitala im. Ojca Rafała z Proszowic</w:t>
      </w:r>
      <w:r w:rsidRPr="0033386F">
        <w:rPr>
          <w:rFonts w:ascii="Verdana" w:hAnsi="Verdana"/>
          <w:sz w:val="20"/>
          <w:szCs w:val="20"/>
        </w:rPr>
        <w:t xml:space="preserve"> SP ZOZ w Proszowicach –</w:t>
      </w:r>
      <w:r w:rsidR="00FE76B0" w:rsidRPr="0033386F">
        <w:rPr>
          <w:rFonts w:ascii="Verdana" w:hAnsi="Verdana"/>
          <w:sz w:val="20"/>
          <w:szCs w:val="20"/>
        </w:rPr>
        <w:t xml:space="preserve"> Zbigniew Torbus</w:t>
      </w:r>
    </w:p>
    <w:p w14:paraId="63303413" w14:textId="77777777" w:rsidR="00C300AF" w:rsidRPr="0033386F" w:rsidRDefault="00C300AF">
      <w:pPr>
        <w:tabs>
          <w:tab w:val="left" w:pos="810"/>
        </w:tabs>
        <w:jc w:val="both"/>
        <w:rPr>
          <w:rFonts w:ascii="Verdana" w:hAnsi="Verdana"/>
          <w:sz w:val="20"/>
          <w:szCs w:val="20"/>
        </w:rPr>
      </w:pPr>
    </w:p>
    <w:p w14:paraId="4B4AB670" w14:textId="77777777" w:rsidR="00C300AF" w:rsidRPr="0033386F" w:rsidRDefault="00B831CC">
      <w:pPr>
        <w:jc w:val="both"/>
        <w:rPr>
          <w:rFonts w:ascii="Verdana" w:hAnsi="Verdana"/>
          <w:sz w:val="20"/>
          <w:szCs w:val="20"/>
        </w:rPr>
      </w:pPr>
      <w:r w:rsidRPr="0033386F">
        <w:rPr>
          <w:rFonts w:ascii="Verdana" w:hAnsi="Verdana"/>
          <w:sz w:val="20"/>
          <w:szCs w:val="20"/>
        </w:rPr>
        <w:t xml:space="preserve">a </w:t>
      </w:r>
    </w:p>
    <w:p w14:paraId="0C45B1FE" w14:textId="77777777" w:rsidR="00C300AF" w:rsidRPr="0033386F" w:rsidRDefault="00C300AF">
      <w:pPr>
        <w:jc w:val="both"/>
        <w:rPr>
          <w:rFonts w:ascii="Verdana" w:hAnsi="Verdana"/>
          <w:sz w:val="20"/>
          <w:szCs w:val="20"/>
        </w:rPr>
      </w:pPr>
    </w:p>
    <w:p w14:paraId="2E192315" w14:textId="3CEE100C" w:rsidR="00C300AF" w:rsidRPr="0033386F" w:rsidRDefault="00B831CC">
      <w:pPr>
        <w:spacing w:line="240" w:lineRule="exact"/>
        <w:jc w:val="both"/>
        <w:rPr>
          <w:rFonts w:ascii="Verdana" w:hAnsi="Verdana"/>
          <w:sz w:val="20"/>
          <w:szCs w:val="20"/>
        </w:rPr>
      </w:pPr>
      <w:r w:rsidRPr="0033386F">
        <w:rPr>
          <w:rFonts w:ascii="Verdana" w:hAnsi="Verdana"/>
          <w:b/>
          <w:bCs/>
          <w:sz w:val="20"/>
          <w:szCs w:val="20"/>
        </w:rPr>
        <w:t>_______________________________</w:t>
      </w:r>
      <w:r w:rsidRPr="0033386F">
        <w:rPr>
          <w:rFonts w:ascii="Verdana" w:hAnsi="Verdana"/>
          <w:sz w:val="20"/>
          <w:szCs w:val="20"/>
        </w:rPr>
        <w:t xml:space="preserve">  z siedzibą w _______________________, wpisaną do __________________________________ przez ____________________ pod numerem ______________, zwaną dalej „Dostawcą”, którą reprezentuje:</w:t>
      </w:r>
    </w:p>
    <w:p w14:paraId="1563AEE7" w14:textId="77777777" w:rsidR="00C300AF" w:rsidRPr="0033386F" w:rsidRDefault="00C300AF">
      <w:pPr>
        <w:jc w:val="both"/>
        <w:rPr>
          <w:rFonts w:ascii="Verdana" w:hAnsi="Verdana"/>
          <w:sz w:val="20"/>
          <w:szCs w:val="20"/>
        </w:rPr>
      </w:pPr>
    </w:p>
    <w:p w14:paraId="2C399854" w14:textId="77777777" w:rsidR="00C300AF" w:rsidRPr="0033386F" w:rsidRDefault="00B831CC">
      <w:pPr>
        <w:jc w:val="both"/>
        <w:rPr>
          <w:rFonts w:ascii="Verdana" w:hAnsi="Verdana"/>
          <w:sz w:val="20"/>
          <w:szCs w:val="20"/>
          <w:highlight w:val="yellow"/>
        </w:rPr>
      </w:pPr>
      <w:r w:rsidRPr="0033386F">
        <w:rPr>
          <w:rFonts w:ascii="Verdana" w:hAnsi="Verdana"/>
          <w:sz w:val="20"/>
          <w:szCs w:val="20"/>
          <w:highlight w:val="yellow"/>
        </w:rPr>
        <w:t xml:space="preserve"> </w:t>
      </w:r>
    </w:p>
    <w:p w14:paraId="3895A223" w14:textId="700CA97F" w:rsidR="00C300AF" w:rsidRPr="0033386F" w:rsidRDefault="00B831CC">
      <w:pPr>
        <w:jc w:val="both"/>
        <w:rPr>
          <w:rFonts w:ascii="Verdana" w:hAnsi="Verdana"/>
          <w:sz w:val="20"/>
          <w:szCs w:val="20"/>
        </w:rPr>
      </w:pPr>
      <w:r w:rsidRPr="0033386F">
        <w:rPr>
          <w:rFonts w:ascii="Verdana" w:eastAsia="Arial Unicode MS" w:hAnsi="Verdana" w:cs="Times New Roman"/>
          <w:bCs/>
          <w:sz w:val="20"/>
          <w:szCs w:val="20"/>
          <w:lang w:eastAsia="ar-SA"/>
        </w:rPr>
        <w:t>Niniejszą umowę zawarto bez stosowania przepisów Ustawy z dnia 11 września 2019 r. Prawo zamówień publicznych (Dz. U. z 20</w:t>
      </w:r>
      <w:r w:rsidR="00E77999" w:rsidRPr="0033386F">
        <w:rPr>
          <w:rFonts w:ascii="Verdana" w:eastAsia="Arial Unicode MS" w:hAnsi="Verdana" w:cs="Times New Roman"/>
          <w:bCs/>
          <w:sz w:val="20"/>
          <w:szCs w:val="20"/>
          <w:lang w:eastAsia="ar-SA"/>
        </w:rPr>
        <w:t>24</w:t>
      </w:r>
      <w:r w:rsidRPr="0033386F">
        <w:rPr>
          <w:rFonts w:ascii="Verdana" w:eastAsia="Arial Unicode MS" w:hAnsi="Verdana" w:cs="Times New Roman"/>
          <w:bCs/>
          <w:sz w:val="20"/>
          <w:szCs w:val="20"/>
          <w:lang w:eastAsia="ar-SA"/>
        </w:rPr>
        <w:t xml:space="preserve"> r. poz. </w:t>
      </w:r>
      <w:r w:rsidR="00E77999" w:rsidRPr="0033386F">
        <w:rPr>
          <w:rFonts w:ascii="Verdana" w:eastAsia="Arial Unicode MS" w:hAnsi="Verdana" w:cs="Times New Roman"/>
          <w:bCs/>
          <w:sz w:val="20"/>
          <w:szCs w:val="20"/>
          <w:lang w:eastAsia="ar-SA"/>
        </w:rPr>
        <w:t>1320</w:t>
      </w:r>
      <w:r w:rsidRPr="0033386F">
        <w:rPr>
          <w:rFonts w:ascii="Verdana" w:eastAsia="Arial Unicode MS" w:hAnsi="Verdana" w:cs="Times New Roman"/>
          <w:bCs/>
          <w:sz w:val="20"/>
          <w:szCs w:val="20"/>
          <w:lang w:eastAsia="ar-SA"/>
        </w:rPr>
        <w:t xml:space="preserve"> z późniejszymi zmianami).</w:t>
      </w:r>
    </w:p>
    <w:p w14:paraId="5F79E776" w14:textId="35B95EB2" w:rsidR="00C300AF" w:rsidRPr="0033386F" w:rsidRDefault="00B831CC">
      <w:pPr>
        <w:jc w:val="both"/>
        <w:rPr>
          <w:rFonts w:ascii="Verdana" w:hAnsi="Verdana"/>
          <w:sz w:val="20"/>
          <w:szCs w:val="20"/>
        </w:rPr>
      </w:pPr>
      <w:r w:rsidRPr="0033386F">
        <w:rPr>
          <w:rFonts w:ascii="Verdana" w:eastAsia="Arial Unicode MS" w:hAnsi="Verdana" w:cs="Times New Roman"/>
          <w:bCs/>
          <w:sz w:val="20"/>
          <w:szCs w:val="20"/>
          <w:lang w:eastAsia="ar-SA"/>
        </w:rPr>
        <w:t xml:space="preserve">Oznaczenie sprawy: </w:t>
      </w:r>
      <w:r w:rsidR="00E77999" w:rsidRPr="0033386F">
        <w:rPr>
          <w:rFonts w:ascii="Verdana" w:eastAsia="Arial Unicode MS" w:hAnsi="Verdana" w:cs="Times New Roman"/>
          <w:bCs/>
          <w:sz w:val="20"/>
          <w:szCs w:val="20"/>
          <w:lang w:eastAsia="ar-SA"/>
        </w:rPr>
        <w:t>04</w:t>
      </w:r>
      <w:r w:rsidRPr="0033386F">
        <w:rPr>
          <w:rFonts w:ascii="Verdana" w:eastAsia="Arial Unicode MS" w:hAnsi="Verdana" w:cs="Times New Roman"/>
          <w:bCs/>
          <w:sz w:val="20"/>
          <w:szCs w:val="20"/>
          <w:lang w:eastAsia="ar-SA"/>
        </w:rPr>
        <w:t>/202</w:t>
      </w:r>
      <w:r w:rsidR="00E77999" w:rsidRPr="0033386F">
        <w:rPr>
          <w:rFonts w:ascii="Verdana" w:eastAsia="Arial Unicode MS" w:hAnsi="Verdana" w:cs="Times New Roman"/>
          <w:bCs/>
          <w:sz w:val="20"/>
          <w:szCs w:val="20"/>
          <w:lang w:eastAsia="ar-SA"/>
        </w:rPr>
        <w:t>5</w:t>
      </w:r>
      <w:r w:rsidRPr="0033386F">
        <w:rPr>
          <w:rFonts w:ascii="Verdana" w:eastAsia="Arial Unicode MS" w:hAnsi="Verdana" w:cs="Times New Roman"/>
          <w:bCs/>
          <w:sz w:val="20"/>
          <w:szCs w:val="20"/>
          <w:lang w:eastAsia="ar-SA"/>
        </w:rPr>
        <w:t xml:space="preserve">. </w:t>
      </w:r>
    </w:p>
    <w:p w14:paraId="62B19665" w14:textId="77777777" w:rsidR="00C300AF" w:rsidRPr="0033386F" w:rsidRDefault="00C300AF">
      <w:pPr>
        <w:jc w:val="both"/>
        <w:rPr>
          <w:rFonts w:ascii="Verdana" w:eastAsia="Arial Unicode MS" w:hAnsi="Verdana" w:cs="Times New Roman"/>
          <w:bCs/>
          <w:sz w:val="20"/>
          <w:szCs w:val="20"/>
          <w:lang w:eastAsia="ar-SA"/>
        </w:rPr>
      </w:pPr>
    </w:p>
    <w:p w14:paraId="51E39C8C" w14:textId="77777777" w:rsidR="00C300AF" w:rsidRPr="0033386F" w:rsidRDefault="00B831CC">
      <w:pPr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33386F">
        <w:rPr>
          <w:rFonts w:ascii="Verdana" w:hAnsi="Verdana"/>
          <w:b/>
          <w:sz w:val="20"/>
          <w:szCs w:val="20"/>
        </w:rPr>
        <w:t>Przedmiot umowy.</w:t>
      </w:r>
    </w:p>
    <w:p w14:paraId="23F98A5E" w14:textId="77777777" w:rsidR="00C300AF" w:rsidRPr="0033386F" w:rsidRDefault="00C300AF">
      <w:pPr>
        <w:rPr>
          <w:rFonts w:ascii="Verdana" w:hAnsi="Verdana"/>
          <w:b/>
          <w:sz w:val="20"/>
          <w:szCs w:val="20"/>
        </w:rPr>
      </w:pPr>
    </w:p>
    <w:p w14:paraId="373DF404" w14:textId="72413D75" w:rsidR="00C300AF" w:rsidRPr="0033386F" w:rsidRDefault="0033386F" w:rsidP="00FE76B0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1.1 </w:t>
      </w:r>
      <w:r w:rsidR="00B831CC" w:rsidRPr="0033386F">
        <w:rPr>
          <w:rFonts w:ascii="Verdana" w:hAnsi="Verdana"/>
          <w:sz w:val="20"/>
          <w:szCs w:val="20"/>
        </w:rPr>
        <w:t>Na podstawie niniejszej umowy w ramach prowadzonego przedsiębiorstwa Dostawca zobowiązuje się dostarczyć i sprzedać Szpitalowi zestawy komputerowe – zwane dalej jako „Przedmiot Umowy” .</w:t>
      </w:r>
    </w:p>
    <w:p w14:paraId="5EC71C50" w14:textId="77777777" w:rsidR="00C300AF" w:rsidRPr="0033386F" w:rsidRDefault="00B831CC">
      <w:pPr>
        <w:pStyle w:val="Tekstpodstawowy"/>
        <w:rPr>
          <w:rFonts w:ascii="Verdana" w:hAnsi="Verdana"/>
          <w:sz w:val="20"/>
        </w:rPr>
      </w:pPr>
      <w:r w:rsidRPr="0033386F">
        <w:rPr>
          <w:rFonts w:ascii="Verdana" w:hAnsi="Verdana"/>
          <w:sz w:val="20"/>
        </w:rPr>
        <w:t>1.2  W ramach realizacji Przedmiotu Umowy po stronie Dostawcy będzie dostawa:</w:t>
      </w:r>
    </w:p>
    <w:p w14:paraId="17960142" w14:textId="77777777" w:rsidR="00C300AF" w:rsidRPr="0033386F" w:rsidRDefault="00B831CC">
      <w:pPr>
        <w:pStyle w:val="Tekstpodstawowy"/>
        <w:rPr>
          <w:rFonts w:ascii="Verdana" w:hAnsi="Verdana"/>
          <w:sz w:val="20"/>
        </w:rPr>
      </w:pPr>
      <w:r w:rsidRPr="0033386F">
        <w:rPr>
          <w:rFonts w:ascii="Verdana" w:hAnsi="Verdana"/>
          <w:sz w:val="20"/>
        </w:rPr>
        <w:t xml:space="preserve">              </w:t>
      </w:r>
    </w:p>
    <w:p w14:paraId="70BAEC6F" w14:textId="276D6791" w:rsidR="00C300AF" w:rsidRPr="0033386F" w:rsidRDefault="00B831CC" w:rsidP="0033386F">
      <w:pPr>
        <w:pStyle w:val="Tekstpodstawowy"/>
        <w:rPr>
          <w:rFonts w:ascii="Verdana" w:hAnsi="Verdana"/>
          <w:sz w:val="20"/>
        </w:rPr>
      </w:pPr>
      <w:r w:rsidRPr="0033386F">
        <w:rPr>
          <w:rFonts w:ascii="Verdana" w:hAnsi="Verdana"/>
          <w:sz w:val="20"/>
        </w:rPr>
        <w:t xml:space="preserve">- </w:t>
      </w:r>
      <w:r w:rsidR="00FE76B0" w:rsidRPr="0033386F">
        <w:rPr>
          <w:rFonts w:ascii="Verdana" w:hAnsi="Verdana"/>
          <w:sz w:val="20"/>
        </w:rPr>
        <w:t>Zestaw k</w:t>
      </w:r>
      <w:r w:rsidRPr="0033386F">
        <w:rPr>
          <w:rFonts w:ascii="Verdana" w:hAnsi="Verdana"/>
          <w:sz w:val="20"/>
        </w:rPr>
        <w:t>omputer</w:t>
      </w:r>
      <w:r w:rsidR="00FE76B0" w:rsidRPr="0033386F">
        <w:rPr>
          <w:rFonts w:ascii="Verdana" w:hAnsi="Verdana"/>
          <w:sz w:val="20"/>
        </w:rPr>
        <w:t>owy (komputer, klawiatura, mys</w:t>
      </w:r>
      <w:r w:rsidR="00BB7298" w:rsidRPr="0033386F">
        <w:rPr>
          <w:rFonts w:ascii="Verdana" w:hAnsi="Verdana"/>
          <w:sz w:val="20"/>
        </w:rPr>
        <w:t>z</w:t>
      </w:r>
      <w:r w:rsidR="00FE76B0" w:rsidRPr="0033386F">
        <w:rPr>
          <w:rFonts w:ascii="Verdana" w:hAnsi="Verdana"/>
          <w:sz w:val="20"/>
        </w:rPr>
        <w:t>)</w:t>
      </w:r>
      <w:r w:rsidRPr="0033386F">
        <w:rPr>
          <w:rFonts w:ascii="Verdana" w:hAnsi="Verdana"/>
          <w:sz w:val="20"/>
        </w:rPr>
        <w:t xml:space="preserve"> – </w:t>
      </w:r>
      <w:r w:rsidR="00E77999" w:rsidRPr="0033386F">
        <w:rPr>
          <w:rFonts w:ascii="Verdana" w:hAnsi="Verdana"/>
          <w:sz w:val="20"/>
        </w:rPr>
        <w:t>4</w:t>
      </w:r>
      <w:r w:rsidRPr="0033386F">
        <w:rPr>
          <w:rFonts w:ascii="Verdana" w:hAnsi="Verdana"/>
          <w:sz w:val="20"/>
        </w:rPr>
        <w:t xml:space="preserve"> szt.</w:t>
      </w:r>
    </w:p>
    <w:p w14:paraId="4E0D45A6" w14:textId="35ADF5FA" w:rsidR="00C300AF" w:rsidRPr="0033386F" w:rsidRDefault="00B831CC" w:rsidP="0033386F">
      <w:pPr>
        <w:pStyle w:val="Tekstpodstawowy"/>
        <w:rPr>
          <w:rFonts w:ascii="Verdana" w:hAnsi="Verdana"/>
          <w:sz w:val="20"/>
        </w:rPr>
      </w:pPr>
      <w:r w:rsidRPr="0033386F">
        <w:rPr>
          <w:rFonts w:ascii="Verdana" w:hAnsi="Verdana"/>
          <w:sz w:val="20"/>
        </w:rPr>
        <w:t>- Monitor min. 2</w:t>
      </w:r>
      <w:r w:rsidR="00E77999" w:rsidRPr="0033386F">
        <w:rPr>
          <w:rFonts w:ascii="Verdana" w:hAnsi="Verdana"/>
          <w:sz w:val="20"/>
        </w:rPr>
        <w:t>7</w:t>
      </w:r>
      <w:r w:rsidRPr="0033386F">
        <w:rPr>
          <w:rFonts w:ascii="Verdana" w:hAnsi="Verdana"/>
          <w:sz w:val="20"/>
        </w:rPr>
        <w:t xml:space="preserve">” – </w:t>
      </w:r>
      <w:r w:rsidR="00E77999" w:rsidRPr="0033386F">
        <w:rPr>
          <w:rFonts w:ascii="Verdana" w:hAnsi="Verdana"/>
          <w:sz w:val="20"/>
        </w:rPr>
        <w:t>4</w:t>
      </w:r>
      <w:r w:rsidRPr="0033386F">
        <w:rPr>
          <w:rFonts w:ascii="Verdana" w:hAnsi="Verdana"/>
          <w:sz w:val="20"/>
        </w:rPr>
        <w:t xml:space="preserve"> szt.</w:t>
      </w:r>
    </w:p>
    <w:p w14:paraId="61618D59" w14:textId="4FBA7C3A" w:rsidR="00C300AF" w:rsidRPr="0033386F" w:rsidRDefault="00B831CC">
      <w:pPr>
        <w:pStyle w:val="Tekstpodstawowy"/>
        <w:rPr>
          <w:rFonts w:ascii="Verdana" w:hAnsi="Verdana"/>
          <w:sz w:val="20"/>
        </w:rPr>
      </w:pPr>
      <w:r w:rsidRPr="0033386F">
        <w:rPr>
          <w:rFonts w:ascii="Verdana" w:hAnsi="Verdana"/>
          <w:sz w:val="20"/>
        </w:rPr>
        <w:t>zgodnie z załącznikiem Nr 1 do Umowy.</w:t>
      </w:r>
    </w:p>
    <w:p w14:paraId="3B6FBAE3" w14:textId="77777777" w:rsidR="00E77999" w:rsidRPr="0033386F" w:rsidRDefault="00E77999">
      <w:pPr>
        <w:pStyle w:val="Tekstpodstawowy"/>
        <w:tabs>
          <w:tab w:val="left" w:pos="742"/>
        </w:tabs>
        <w:rPr>
          <w:rFonts w:ascii="Verdana" w:hAnsi="Verdana"/>
          <w:sz w:val="20"/>
        </w:rPr>
      </w:pPr>
    </w:p>
    <w:p w14:paraId="4343884F" w14:textId="2642E532" w:rsidR="00C300AF" w:rsidRPr="0033386F" w:rsidRDefault="00B831CC" w:rsidP="0033386F">
      <w:pPr>
        <w:pStyle w:val="Tekstpodstawowy"/>
        <w:tabs>
          <w:tab w:val="left" w:pos="742"/>
        </w:tabs>
        <w:jc w:val="both"/>
        <w:rPr>
          <w:rFonts w:ascii="Verdana" w:hAnsi="Verdana"/>
          <w:sz w:val="20"/>
        </w:rPr>
      </w:pPr>
      <w:r w:rsidRPr="0033386F">
        <w:rPr>
          <w:rFonts w:ascii="Verdana" w:hAnsi="Verdana"/>
          <w:sz w:val="20"/>
        </w:rPr>
        <w:t>1.3 Szczegółowy opis  Przedmiotu Umowy, zgodny ze specyfikacją zamówienia oraz</w:t>
      </w:r>
      <w:r w:rsidR="005E72E7" w:rsidRPr="0033386F">
        <w:rPr>
          <w:rFonts w:ascii="Verdana" w:hAnsi="Verdana"/>
          <w:sz w:val="20"/>
        </w:rPr>
        <w:t xml:space="preserve"> </w:t>
      </w:r>
      <w:r w:rsidRPr="0033386F">
        <w:rPr>
          <w:rFonts w:ascii="Verdana" w:hAnsi="Verdana"/>
          <w:sz w:val="20"/>
        </w:rPr>
        <w:t>złożoną ofertą. Dostawca oświadcza, że posiada doświadczenie w sprzedaży  i dostawie sprzętu  składających się na Przedmiot Umowy, ponadto oświadcza również, że Przedmiot  Umowy posiada wszelkie niezbędne parametry techniczne i użytkowe,  jest wolny od jakichkolwiek wad fizycznych i prawnych i jest zdatny do użytku zgodnego z jego przeznaczeniem</w:t>
      </w:r>
      <w:r w:rsidR="0033386F" w:rsidRPr="0033386F">
        <w:rPr>
          <w:rFonts w:ascii="Verdana" w:hAnsi="Verdana"/>
          <w:sz w:val="20"/>
        </w:rPr>
        <w:t xml:space="preserve"> </w:t>
      </w:r>
      <w:r w:rsidRPr="0033386F">
        <w:rPr>
          <w:rFonts w:ascii="Verdana" w:hAnsi="Verdana"/>
          <w:sz w:val="20"/>
        </w:rPr>
        <w:t xml:space="preserve">i założonym celem. </w:t>
      </w:r>
    </w:p>
    <w:p w14:paraId="544FAC0E" w14:textId="77777777" w:rsidR="00F61675" w:rsidRPr="0033386F" w:rsidRDefault="00B831CC">
      <w:pPr>
        <w:pStyle w:val="Tekstpodstawowy"/>
        <w:tabs>
          <w:tab w:val="left" w:pos="792"/>
        </w:tabs>
        <w:rPr>
          <w:rFonts w:ascii="Verdana" w:hAnsi="Verdana"/>
          <w:sz w:val="20"/>
        </w:rPr>
      </w:pPr>
      <w:r w:rsidRPr="0033386F">
        <w:rPr>
          <w:rFonts w:ascii="Verdana" w:hAnsi="Verdana"/>
          <w:sz w:val="20"/>
        </w:rPr>
        <w:t xml:space="preserve">            </w:t>
      </w:r>
    </w:p>
    <w:p w14:paraId="4122D23E" w14:textId="106D47A6" w:rsidR="00C300AF" w:rsidRPr="0033386F" w:rsidRDefault="00B831CC" w:rsidP="0033386F">
      <w:pPr>
        <w:pStyle w:val="Tekstpodstawowy"/>
        <w:tabs>
          <w:tab w:val="left" w:pos="792"/>
        </w:tabs>
        <w:rPr>
          <w:rFonts w:ascii="Verdana" w:hAnsi="Verdana"/>
          <w:sz w:val="20"/>
        </w:rPr>
      </w:pPr>
      <w:r w:rsidRPr="0033386F">
        <w:rPr>
          <w:rFonts w:ascii="Verdana" w:hAnsi="Verdana"/>
          <w:sz w:val="20"/>
        </w:rPr>
        <w:t>1.4 W szczególności Przedmiot Umowy posiada:</w:t>
      </w:r>
    </w:p>
    <w:p w14:paraId="6FE87C85" w14:textId="7FC2DF8C" w:rsidR="00C300AF" w:rsidRPr="0033386F" w:rsidRDefault="00B831CC">
      <w:pPr>
        <w:pStyle w:val="Tekstpodstawowy"/>
        <w:rPr>
          <w:rFonts w:ascii="Verdana" w:hAnsi="Verdana"/>
          <w:sz w:val="20"/>
        </w:rPr>
      </w:pPr>
      <w:r w:rsidRPr="0033386F">
        <w:rPr>
          <w:rFonts w:ascii="Verdana" w:hAnsi="Verdana"/>
          <w:sz w:val="20"/>
        </w:rPr>
        <w:t>1.4.1  deklarację zgodności CE;</w:t>
      </w:r>
    </w:p>
    <w:p w14:paraId="5F2D0A4D" w14:textId="09F3660A" w:rsidR="00C300AF" w:rsidRPr="0033386F" w:rsidRDefault="00B831CC" w:rsidP="0033386F">
      <w:pPr>
        <w:pStyle w:val="Tekstpodstawowy"/>
        <w:jc w:val="both"/>
        <w:rPr>
          <w:rFonts w:ascii="Verdana" w:hAnsi="Verdana"/>
          <w:sz w:val="20"/>
        </w:rPr>
      </w:pPr>
      <w:r w:rsidRPr="0033386F">
        <w:rPr>
          <w:rFonts w:ascii="Verdana" w:hAnsi="Verdana"/>
          <w:sz w:val="20"/>
        </w:rPr>
        <w:t xml:space="preserve">1.4.2  minimalne Parametry techniczne określone szczegółowo w </w:t>
      </w:r>
      <w:r w:rsidR="00E77999" w:rsidRPr="0033386F">
        <w:rPr>
          <w:rFonts w:ascii="Verdana" w:hAnsi="Verdana"/>
          <w:sz w:val="20"/>
        </w:rPr>
        <w:t>opisie przedmiotu</w:t>
      </w:r>
      <w:r w:rsidR="0033386F">
        <w:rPr>
          <w:rFonts w:ascii="Verdana" w:hAnsi="Verdana"/>
          <w:sz w:val="20"/>
        </w:rPr>
        <w:t xml:space="preserve"> </w:t>
      </w:r>
      <w:r w:rsidR="00E77999" w:rsidRPr="0033386F">
        <w:rPr>
          <w:rFonts w:ascii="Verdana" w:hAnsi="Verdana"/>
          <w:sz w:val="20"/>
        </w:rPr>
        <w:t>zamówienia stanowiącego załącznik do zaproszenia do składania ofert</w:t>
      </w:r>
      <w:r w:rsidR="0033386F">
        <w:rPr>
          <w:rFonts w:ascii="Verdana" w:hAnsi="Verdana"/>
          <w:sz w:val="20"/>
        </w:rPr>
        <w:t xml:space="preserve"> </w:t>
      </w:r>
      <w:r w:rsidRPr="0033386F">
        <w:rPr>
          <w:rFonts w:ascii="Verdana" w:hAnsi="Verdana"/>
          <w:sz w:val="20"/>
        </w:rPr>
        <w:t>poprzedzającego zawarcie niniejszej umowy.</w:t>
      </w:r>
    </w:p>
    <w:p w14:paraId="5DF1219C" w14:textId="77777777" w:rsidR="00C300AF" w:rsidRPr="0033386F" w:rsidRDefault="00C300AF">
      <w:pPr>
        <w:ind w:left="1361"/>
        <w:jc w:val="both"/>
        <w:rPr>
          <w:rFonts w:ascii="Verdana" w:hAnsi="Verdana"/>
          <w:sz w:val="20"/>
          <w:szCs w:val="20"/>
        </w:rPr>
      </w:pPr>
    </w:p>
    <w:p w14:paraId="06A33E42" w14:textId="6A7B2D48" w:rsidR="00C300AF" w:rsidRPr="0033386F" w:rsidRDefault="00B831CC" w:rsidP="00727FD5">
      <w:pPr>
        <w:pStyle w:val="Akapitzlist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33386F">
        <w:rPr>
          <w:rFonts w:ascii="Verdana" w:hAnsi="Verdana"/>
          <w:b/>
          <w:sz w:val="20"/>
          <w:szCs w:val="20"/>
        </w:rPr>
        <w:t>Wartość umowy, cena sprzedaży.</w:t>
      </w:r>
    </w:p>
    <w:p w14:paraId="3F98229F" w14:textId="77777777" w:rsidR="00C300AF" w:rsidRPr="0033386F" w:rsidRDefault="00C300AF">
      <w:pPr>
        <w:rPr>
          <w:rFonts w:ascii="Verdana" w:hAnsi="Verdana"/>
          <w:b/>
          <w:sz w:val="20"/>
          <w:szCs w:val="20"/>
        </w:rPr>
      </w:pPr>
    </w:p>
    <w:p w14:paraId="4A7513E3" w14:textId="77777777" w:rsidR="00C300AF" w:rsidRPr="0033386F" w:rsidRDefault="00B831CC" w:rsidP="0033386F">
      <w:pPr>
        <w:numPr>
          <w:ilvl w:val="1"/>
          <w:numId w:val="1"/>
        </w:numPr>
        <w:tabs>
          <w:tab w:val="clear" w:pos="1361"/>
          <w:tab w:val="num" w:pos="1134"/>
        </w:tabs>
        <w:spacing w:after="120"/>
        <w:ind w:left="567" w:hanging="567"/>
        <w:jc w:val="both"/>
        <w:rPr>
          <w:rFonts w:ascii="Verdana" w:hAnsi="Verdana"/>
          <w:sz w:val="20"/>
          <w:szCs w:val="20"/>
        </w:rPr>
      </w:pPr>
      <w:r w:rsidRPr="0033386F">
        <w:rPr>
          <w:rFonts w:ascii="Verdana" w:hAnsi="Verdana"/>
          <w:sz w:val="20"/>
          <w:szCs w:val="20"/>
        </w:rPr>
        <w:t>Wartość Przedmiotu Umowy strony ustaliły na _________</w:t>
      </w:r>
      <w:r w:rsidRPr="0033386F">
        <w:rPr>
          <w:rFonts w:ascii="Verdana" w:hAnsi="Verdana"/>
          <w:b/>
          <w:sz w:val="20"/>
          <w:szCs w:val="20"/>
        </w:rPr>
        <w:t xml:space="preserve"> zł </w:t>
      </w:r>
      <w:r w:rsidRPr="0033386F">
        <w:rPr>
          <w:rFonts w:ascii="Verdana" w:hAnsi="Verdana"/>
          <w:bCs/>
          <w:sz w:val="20"/>
          <w:szCs w:val="20"/>
        </w:rPr>
        <w:t>(</w:t>
      </w:r>
      <w:r w:rsidRPr="0033386F">
        <w:rPr>
          <w:rFonts w:ascii="Verdana" w:hAnsi="Verdana"/>
          <w:sz w:val="20"/>
          <w:szCs w:val="20"/>
        </w:rPr>
        <w:t>słownie: ____________________ złotych).</w:t>
      </w:r>
    </w:p>
    <w:p w14:paraId="0888DB69" w14:textId="0CEA23EB" w:rsidR="00C300AF" w:rsidRPr="00B71E3E" w:rsidRDefault="00B831CC" w:rsidP="0033386F">
      <w:pPr>
        <w:numPr>
          <w:ilvl w:val="1"/>
          <w:numId w:val="1"/>
        </w:numPr>
        <w:tabs>
          <w:tab w:val="clear" w:pos="1361"/>
          <w:tab w:val="num" w:pos="567"/>
        </w:tabs>
        <w:ind w:hanging="1361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/>
          <w:sz w:val="20"/>
          <w:szCs w:val="20"/>
        </w:rPr>
        <w:lastRenderedPageBreak/>
        <w:t xml:space="preserve">Cena określona w ustępie </w:t>
      </w:r>
      <w:r w:rsidR="00727FD5" w:rsidRPr="00B71E3E">
        <w:rPr>
          <w:rFonts w:ascii="Verdana" w:hAnsi="Verdana"/>
          <w:sz w:val="20"/>
          <w:szCs w:val="20"/>
        </w:rPr>
        <w:t>2</w:t>
      </w:r>
      <w:r w:rsidRPr="00B71E3E">
        <w:rPr>
          <w:rFonts w:ascii="Verdana" w:hAnsi="Verdana"/>
          <w:sz w:val="20"/>
          <w:szCs w:val="20"/>
        </w:rPr>
        <w:t>.1. jest ceną brutto zawierającą obowiązujący podatek od towarów i usług VAT, który wynosi _________ zł (słownie: _____________________ złotych).</w:t>
      </w:r>
    </w:p>
    <w:p w14:paraId="05560CDC" w14:textId="77777777" w:rsidR="00C300AF" w:rsidRPr="00B71E3E" w:rsidRDefault="00C300AF">
      <w:pPr>
        <w:jc w:val="both"/>
        <w:rPr>
          <w:rFonts w:ascii="Verdana" w:hAnsi="Verdana"/>
          <w:sz w:val="20"/>
          <w:szCs w:val="20"/>
        </w:rPr>
      </w:pPr>
    </w:p>
    <w:p w14:paraId="513812DC" w14:textId="77777777" w:rsidR="00C300AF" w:rsidRPr="00B71E3E" w:rsidRDefault="00B831CC" w:rsidP="00727FD5">
      <w:pPr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B71E3E">
        <w:rPr>
          <w:rFonts w:ascii="Verdana" w:hAnsi="Verdana"/>
          <w:b/>
          <w:sz w:val="20"/>
          <w:szCs w:val="20"/>
        </w:rPr>
        <w:t>Zasady dostawy Przedmiotu Umowy.</w:t>
      </w:r>
    </w:p>
    <w:p w14:paraId="6F3871F0" w14:textId="77777777" w:rsidR="00C300AF" w:rsidRPr="00B71E3E" w:rsidRDefault="00C300AF">
      <w:pPr>
        <w:rPr>
          <w:rFonts w:ascii="Verdana" w:hAnsi="Verdana"/>
          <w:sz w:val="20"/>
          <w:szCs w:val="20"/>
        </w:rPr>
      </w:pPr>
    </w:p>
    <w:p w14:paraId="6377F33B" w14:textId="62F064F7" w:rsidR="00C300AF" w:rsidRPr="00B71E3E" w:rsidRDefault="00B831CC" w:rsidP="0033386F">
      <w:pPr>
        <w:numPr>
          <w:ilvl w:val="1"/>
          <w:numId w:val="1"/>
        </w:numPr>
        <w:tabs>
          <w:tab w:val="clear" w:pos="1361"/>
          <w:tab w:val="num" w:pos="1560"/>
        </w:tabs>
        <w:spacing w:after="120"/>
        <w:ind w:left="567" w:hanging="567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/>
          <w:sz w:val="20"/>
          <w:szCs w:val="20"/>
        </w:rPr>
        <w:t xml:space="preserve">Dostawca zobowiązuje się dostarczyć Przedmiot Umowy do Szpitala własnym środkiem transportu, na własny koszt i ryzyko w terminie </w:t>
      </w:r>
      <w:r w:rsidR="00F61675" w:rsidRPr="00B71E3E">
        <w:rPr>
          <w:rFonts w:ascii="Verdana" w:hAnsi="Verdana"/>
          <w:sz w:val="20"/>
          <w:szCs w:val="20"/>
        </w:rPr>
        <w:t>14</w:t>
      </w:r>
      <w:r w:rsidRPr="00B71E3E">
        <w:rPr>
          <w:rFonts w:ascii="Verdana" w:hAnsi="Verdana"/>
          <w:sz w:val="20"/>
          <w:szCs w:val="20"/>
        </w:rPr>
        <w:t xml:space="preserve"> dni od daty podpisania niniejszej umowy. </w:t>
      </w:r>
    </w:p>
    <w:p w14:paraId="0BBAFFC5" w14:textId="77777777" w:rsidR="00C300AF" w:rsidRPr="00B71E3E" w:rsidRDefault="00B831CC" w:rsidP="0033386F">
      <w:pPr>
        <w:numPr>
          <w:ilvl w:val="1"/>
          <w:numId w:val="1"/>
        </w:numPr>
        <w:tabs>
          <w:tab w:val="clear" w:pos="1361"/>
          <w:tab w:val="num" w:pos="1560"/>
        </w:tabs>
        <w:spacing w:after="120"/>
        <w:ind w:left="567" w:hanging="567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/>
          <w:sz w:val="20"/>
          <w:szCs w:val="20"/>
        </w:rPr>
        <w:t>Przedmiot Umowy ma być odpowiednio opakowany w sposób zabezpieczający go przed uszkodzeniem.</w:t>
      </w:r>
    </w:p>
    <w:p w14:paraId="1FF2DA2C" w14:textId="77777777" w:rsidR="00C300AF" w:rsidRPr="00B71E3E" w:rsidRDefault="00B831CC" w:rsidP="0033386F">
      <w:pPr>
        <w:numPr>
          <w:ilvl w:val="1"/>
          <w:numId w:val="1"/>
        </w:numPr>
        <w:tabs>
          <w:tab w:val="clear" w:pos="1361"/>
          <w:tab w:val="num" w:pos="1560"/>
        </w:tabs>
        <w:spacing w:after="120"/>
        <w:ind w:left="567" w:hanging="567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/>
          <w:sz w:val="20"/>
          <w:szCs w:val="20"/>
        </w:rPr>
        <w:t>Wraz z Przedmiotem Umowy Dostawca zobowiązany jest przekazać Szpitalowi wszelkie dokumenty związane ze sprzedażą Przedmiotu Umowy niezbędne do wykorzystania i użytkowania Przedmiotu Umowy w sposób zgodny z jego przeznaczeniem, jak sporządzone w języku polskim instrukcje obsługi, karty gwarancyjne itp.</w:t>
      </w:r>
    </w:p>
    <w:p w14:paraId="42A886E7" w14:textId="77777777" w:rsidR="00C300AF" w:rsidRPr="00B71E3E" w:rsidRDefault="00B831CC" w:rsidP="0033386F">
      <w:pPr>
        <w:numPr>
          <w:ilvl w:val="1"/>
          <w:numId w:val="1"/>
        </w:numPr>
        <w:tabs>
          <w:tab w:val="clear" w:pos="1361"/>
          <w:tab w:val="num" w:pos="1560"/>
        </w:tabs>
        <w:spacing w:after="120"/>
        <w:ind w:left="567" w:hanging="567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/>
          <w:sz w:val="20"/>
          <w:szCs w:val="20"/>
        </w:rPr>
        <w:t>Dostawca ponosi ryzyko uszkodzenia lub utraty Przedmiotu Umowy, aż do chwili wydania go Szpitalowi, co potwierdzone zostanie odpowiednim protokołem odbioru.</w:t>
      </w:r>
    </w:p>
    <w:p w14:paraId="564C193E" w14:textId="77777777" w:rsidR="00C300AF" w:rsidRPr="00B71E3E" w:rsidRDefault="00B831CC" w:rsidP="0033386F">
      <w:pPr>
        <w:numPr>
          <w:ilvl w:val="1"/>
          <w:numId w:val="1"/>
        </w:numPr>
        <w:tabs>
          <w:tab w:val="clear" w:pos="1361"/>
          <w:tab w:val="num" w:pos="1560"/>
        </w:tabs>
        <w:spacing w:after="120"/>
        <w:ind w:left="567" w:hanging="567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/>
          <w:sz w:val="20"/>
          <w:szCs w:val="20"/>
        </w:rPr>
        <w:t>Dostawca zobowiązany jest dochować najwyższej staranności w czasie dostawy  Przedmiotu zamówienia.</w:t>
      </w:r>
    </w:p>
    <w:p w14:paraId="40714ABF" w14:textId="77777777" w:rsidR="00C300AF" w:rsidRPr="00B71E3E" w:rsidRDefault="00B831CC" w:rsidP="0033386F">
      <w:pPr>
        <w:numPr>
          <w:ilvl w:val="1"/>
          <w:numId w:val="1"/>
        </w:numPr>
        <w:tabs>
          <w:tab w:val="clear" w:pos="1361"/>
          <w:tab w:val="num" w:pos="1560"/>
        </w:tabs>
        <w:spacing w:after="120"/>
        <w:ind w:left="567" w:hanging="567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/>
          <w:sz w:val="20"/>
          <w:szCs w:val="20"/>
        </w:rPr>
        <w:t xml:space="preserve">W przypadku dostarczenia przez Dostawcę Przedmiotu Umowy wadliwego, Strony sporządzą na tę okoliczność protokół lub stosowną notatkę. Dostawca zobowiązuje się w ciągu 7 dni dokonać wymiany Przedmiotu Umowy lub jego poszczególnych elementów na pełnowartościowy pod rygorem nie uiszczenia zapłaty ceny sprzedaży przez Szpital do czasu dostarczenia elementów wolnych od wad. </w:t>
      </w:r>
    </w:p>
    <w:p w14:paraId="554D5874" w14:textId="77777777" w:rsidR="00C300AF" w:rsidRPr="00B71E3E" w:rsidRDefault="00B831CC" w:rsidP="00727FD5">
      <w:pPr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B71E3E">
        <w:rPr>
          <w:rFonts w:ascii="Verdana" w:hAnsi="Verdana"/>
          <w:b/>
          <w:sz w:val="20"/>
          <w:szCs w:val="20"/>
        </w:rPr>
        <w:t>Zasady zapłaty przez szpital ceny sprzedaży.</w:t>
      </w:r>
    </w:p>
    <w:p w14:paraId="13473688" w14:textId="77777777" w:rsidR="00C300AF" w:rsidRPr="00B71E3E" w:rsidRDefault="00C300AF">
      <w:pPr>
        <w:rPr>
          <w:rFonts w:ascii="Verdana" w:hAnsi="Verdana"/>
          <w:b/>
          <w:sz w:val="20"/>
          <w:szCs w:val="20"/>
        </w:rPr>
      </w:pPr>
    </w:p>
    <w:p w14:paraId="2E03B176" w14:textId="77777777" w:rsidR="00C300AF" w:rsidRPr="00B71E3E" w:rsidRDefault="00B831CC" w:rsidP="0033386F">
      <w:pPr>
        <w:numPr>
          <w:ilvl w:val="1"/>
          <w:numId w:val="1"/>
        </w:numPr>
        <w:tabs>
          <w:tab w:val="clear" w:pos="1361"/>
          <w:tab w:val="num" w:pos="567"/>
        </w:tabs>
        <w:spacing w:after="120"/>
        <w:ind w:left="567" w:hanging="567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/>
          <w:sz w:val="20"/>
          <w:szCs w:val="20"/>
        </w:rPr>
        <w:t>Zapłata za przedmiot umowy, o której mowa w ustępie 2.1. niniejszej umowy zostanie dokonana przez Szpital w formie przelewu bankowego na wskazany przez Dostawcę w treści wystawionej faktury VAT lub na wskazany w inny sposób rachunek bankowy w terminie  do 30 dni na podstawie wystawionej  faktury VAT</w:t>
      </w:r>
      <w:r w:rsidRPr="00B71E3E">
        <w:rPr>
          <w:rFonts w:ascii="Verdana" w:hAnsi="Verdana"/>
          <w:b/>
          <w:bCs/>
          <w:sz w:val="20"/>
          <w:szCs w:val="20"/>
        </w:rPr>
        <w:t>.</w:t>
      </w:r>
    </w:p>
    <w:p w14:paraId="5EBBBC3B" w14:textId="77777777" w:rsidR="00C300AF" w:rsidRPr="00B71E3E" w:rsidRDefault="00B831CC" w:rsidP="0033386F">
      <w:pPr>
        <w:numPr>
          <w:ilvl w:val="1"/>
          <w:numId w:val="1"/>
        </w:numPr>
        <w:tabs>
          <w:tab w:val="clear" w:pos="1361"/>
          <w:tab w:val="num" w:pos="567"/>
        </w:tabs>
        <w:spacing w:after="120"/>
        <w:ind w:left="567" w:hanging="567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/>
          <w:sz w:val="20"/>
          <w:szCs w:val="20"/>
        </w:rPr>
        <w:t xml:space="preserve">Strony postanawiają, że Dostawca będzie uprawniony do wystawienia odpowiedniej faktury VAT, po podpisaniu protokołu przekazania i odbioru  sprzętu komputerowego. </w:t>
      </w:r>
    </w:p>
    <w:p w14:paraId="6330FE65" w14:textId="77777777" w:rsidR="00C300AF" w:rsidRPr="00B71E3E" w:rsidRDefault="00B831CC" w:rsidP="0033386F">
      <w:pPr>
        <w:numPr>
          <w:ilvl w:val="1"/>
          <w:numId w:val="1"/>
        </w:numPr>
        <w:tabs>
          <w:tab w:val="clear" w:pos="1361"/>
          <w:tab w:val="num" w:pos="567"/>
        </w:tabs>
        <w:ind w:left="567" w:hanging="567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/>
          <w:sz w:val="20"/>
          <w:szCs w:val="20"/>
        </w:rPr>
        <w:t>Dla określenia terminu zapłaty strony przyjmują dzień obciążenia rachunku bankowego Szpitala.</w:t>
      </w:r>
    </w:p>
    <w:p w14:paraId="699C5629" w14:textId="77777777" w:rsidR="00C300AF" w:rsidRPr="00B71E3E" w:rsidRDefault="00C300AF">
      <w:pPr>
        <w:jc w:val="both"/>
        <w:rPr>
          <w:rFonts w:ascii="Verdana" w:hAnsi="Verdana"/>
          <w:sz w:val="20"/>
          <w:szCs w:val="20"/>
        </w:rPr>
      </w:pPr>
    </w:p>
    <w:p w14:paraId="2DA24B32" w14:textId="77777777" w:rsidR="00C300AF" w:rsidRPr="00B71E3E" w:rsidRDefault="00B831CC" w:rsidP="00727FD5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71E3E">
        <w:rPr>
          <w:rFonts w:ascii="Verdana" w:hAnsi="Verdana"/>
          <w:sz w:val="20"/>
          <w:szCs w:val="20"/>
        </w:rPr>
        <w:t xml:space="preserve"> </w:t>
      </w:r>
      <w:r w:rsidRPr="00B71E3E">
        <w:rPr>
          <w:rFonts w:ascii="Verdana" w:hAnsi="Verdana"/>
          <w:b/>
          <w:sz w:val="20"/>
          <w:szCs w:val="20"/>
        </w:rPr>
        <w:t>Gwarancja.</w:t>
      </w:r>
    </w:p>
    <w:p w14:paraId="462B9102" w14:textId="77777777" w:rsidR="00C300AF" w:rsidRPr="00B71E3E" w:rsidRDefault="00C300AF">
      <w:pPr>
        <w:rPr>
          <w:rFonts w:ascii="Verdana" w:hAnsi="Verdana"/>
          <w:sz w:val="20"/>
          <w:szCs w:val="20"/>
        </w:rPr>
      </w:pPr>
    </w:p>
    <w:p w14:paraId="1066DD62" w14:textId="77777777" w:rsidR="00C300AF" w:rsidRPr="00B71E3E" w:rsidRDefault="00B831CC" w:rsidP="0033386F">
      <w:pPr>
        <w:numPr>
          <w:ilvl w:val="1"/>
          <w:numId w:val="1"/>
        </w:numPr>
        <w:tabs>
          <w:tab w:val="clear" w:pos="1361"/>
          <w:tab w:val="num" w:pos="1418"/>
        </w:tabs>
        <w:spacing w:after="120"/>
        <w:ind w:left="567" w:hanging="567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/>
          <w:sz w:val="20"/>
          <w:szCs w:val="20"/>
        </w:rPr>
        <w:t>Dostawca gwarantuje, że Przedmiot Umowy jest nowy, wysokiej jakości oraz wolny od wszelkich wad fizycznych oraz prawnych.</w:t>
      </w:r>
    </w:p>
    <w:p w14:paraId="5547C268" w14:textId="3F095231" w:rsidR="00C300AF" w:rsidRPr="00B71E3E" w:rsidRDefault="00B831CC" w:rsidP="0033386F">
      <w:pPr>
        <w:numPr>
          <w:ilvl w:val="1"/>
          <w:numId w:val="1"/>
        </w:numPr>
        <w:tabs>
          <w:tab w:val="clear" w:pos="1361"/>
          <w:tab w:val="num" w:pos="1418"/>
        </w:tabs>
        <w:spacing w:after="120"/>
        <w:ind w:left="567" w:hanging="567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/>
          <w:sz w:val="20"/>
          <w:szCs w:val="20"/>
        </w:rPr>
        <w:t xml:space="preserve">Dostawca udzieli, biegnącej od daty przekazania Przedmiotu Umowy do eksploatacji (data podpisania protokołu końcowego) gwarancji i rękojmi za wady fizyczne Przedmiotu Umowy.  Okres gwarancji na sprzęt wynosi </w:t>
      </w:r>
      <w:r w:rsidR="00B71E3E">
        <w:rPr>
          <w:rFonts w:ascii="Verdana" w:hAnsi="Verdana"/>
          <w:b/>
          <w:bCs/>
          <w:sz w:val="20"/>
          <w:szCs w:val="20"/>
        </w:rPr>
        <w:t>_____</w:t>
      </w:r>
      <w:r w:rsidRPr="00B71E3E">
        <w:rPr>
          <w:rFonts w:ascii="Verdana" w:hAnsi="Verdana"/>
          <w:sz w:val="20"/>
          <w:szCs w:val="20"/>
        </w:rPr>
        <w:t xml:space="preserve"> miesięcy  od   daty   protokołu zdawczo – odbiorczego.</w:t>
      </w:r>
    </w:p>
    <w:p w14:paraId="3CF9E666" w14:textId="6B666D1B" w:rsidR="00C300AF" w:rsidRPr="00B71E3E" w:rsidRDefault="00B831CC" w:rsidP="0033386F">
      <w:pPr>
        <w:numPr>
          <w:ilvl w:val="1"/>
          <w:numId w:val="1"/>
        </w:numPr>
        <w:tabs>
          <w:tab w:val="clear" w:pos="1361"/>
          <w:tab w:val="num" w:pos="1418"/>
        </w:tabs>
        <w:spacing w:after="120"/>
        <w:ind w:left="567" w:hanging="567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/>
          <w:sz w:val="20"/>
          <w:szCs w:val="20"/>
        </w:rPr>
        <w:t xml:space="preserve">Ponadto niezależnie od rękojmi, o której mowa w ustępie </w:t>
      </w:r>
      <w:r w:rsidR="00A051FB" w:rsidRPr="00B71E3E">
        <w:rPr>
          <w:rFonts w:ascii="Verdana" w:hAnsi="Verdana"/>
          <w:sz w:val="20"/>
          <w:szCs w:val="20"/>
        </w:rPr>
        <w:t>5</w:t>
      </w:r>
      <w:r w:rsidRPr="00B71E3E">
        <w:rPr>
          <w:rFonts w:ascii="Verdana" w:hAnsi="Verdana"/>
          <w:sz w:val="20"/>
          <w:szCs w:val="20"/>
        </w:rPr>
        <w:t>.2. niniejszej umowy Dostawca udzieli Szpitalowi pisemnej gwarancji poprzez doręczenie odpowiedniego dokumentu gwarancji. Gwarancja udzielona zostanie na piśmie a w razie braku dostarczenia przez Dostawcę odpowiedniego dokumentu gwarancji Strony przyjmują, ze gwarancja udzielona została wprost na podstawie niniejszych postanowień Umowy przez Dostawcę.</w:t>
      </w:r>
    </w:p>
    <w:p w14:paraId="5A08AFFE" w14:textId="22C85DD8" w:rsidR="00C300AF" w:rsidRPr="00B71E3E" w:rsidRDefault="00B831CC">
      <w:pPr>
        <w:rPr>
          <w:rFonts w:ascii="Verdana" w:hAnsi="Verdana"/>
          <w:sz w:val="20"/>
          <w:szCs w:val="20"/>
        </w:rPr>
      </w:pPr>
      <w:r w:rsidRPr="00B71E3E">
        <w:rPr>
          <w:rFonts w:ascii="Verdana" w:hAnsi="Verdana"/>
          <w:sz w:val="20"/>
          <w:szCs w:val="20"/>
        </w:rPr>
        <w:t xml:space="preserve">        W okresie gwarancji</w:t>
      </w:r>
      <w:r w:rsidR="00A051FB" w:rsidRPr="00B71E3E">
        <w:rPr>
          <w:rFonts w:ascii="Verdana" w:hAnsi="Verdana"/>
          <w:sz w:val="20"/>
          <w:szCs w:val="20"/>
        </w:rPr>
        <w:t xml:space="preserve"> Dostawca zobowiązany jest</w:t>
      </w:r>
      <w:r w:rsidRPr="00B71E3E">
        <w:rPr>
          <w:rFonts w:ascii="Verdana" w:hAnsi="Verdana"/>
          <w:sz w:val="20"/>
          <w:szCs w:val="20"/>
        </w:rPr>
        <w:t>:</w:t>
      </w:r>
    </w:p>
    <w:p w14:paraId="1A54946B" w14:textId="77777777" w:rsidR="00C300AF" w:rsidRPr="00B71E3E" w:rsidRDefault="00C300AF">
      <w:pPr>
        <w:rPr>
          <w:rFonts w:ascii="Verdana" w:hAnsi="Verdana"/>
          <w:sz w:val="20"/>
          <w:szCs w:val="20"/>
        </w:rPr>
      </w:pPr>
    </w:p>
    <w:p w14:paraId="43B6D5A4" w14:textId="4E519A7B" w:rsidR="00C300AF" w:rsidRPr="00B71E3E" w:rsidRDefault="00A051FB" w:rsidP="0033386F">
      <w:pPr>
        <w:ind w:left="709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/>
          <w:sz w:val="20"/>
          <w:szCs w:val="20"/>
        </w:rPr>
        <w:lastRenderedPageBreak/>
        <w:t>5</w:t>
      </w:r>
      <w:r w:rsidR="00B831CC" w:rsidRPr="00B71E3E">
        <w:rPr>
          <w:rFonts w:ascii="Verdana" w:hAnsi="Verdana"/>
          <w:sz w:val="20"/>
          <w:szCs w:val="20"/>
        </w:rPr>
        <w:t>.3.1.  Dokonać    bezpłatnej    naprawy    usterki,    wady   zgłoszonej     przez</w:t>
      </w:r>
      <w:r w:rsidR="00F61675" w:rsidRPr="00B71E3E">
        <w:rPr>
          <w:rFonts w:ascii="Verdana" w:hAnsi="Verdana"/>
          <w:sz w:val="20"/>
          <w:szCs w:val="20"/>
        </w:rPr>
        <w:t xml:space="preserve"> </w:t>
      </w:r>
      <w:r w:rsidR="00B831CC" w:rsidRPr="00B71E3E">
        <w:rPr>
          <w:rFonts w:ascii="Verdana" w:hAnsi="Verdana"/>
          <w:sz w:val="20"/>
          <w:szCs w:val="20"/>
        </w:rPr>
        <w:t>Zamawiającego   w   terminie  5  dni roboczych od przyjęcia zgłoszenia.</w:t>
      </w:r>
    </w:p>
    <w:p w14:paraId="152AC222" w14:textId="2BA05114" w:rsidR="00C300AF" w:rsidRPr="00B71E3E" w:rsidRDefault="00A051FB" w:rsidP="0033386F">
      <w:pPr>
        <w:ind w:left="709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/>
          <w:sz w:val="20"/>
          <w:szCs w:val="20"/>
        </w:rPr>
        <w:t>5</w:t>
      </w:r>
      <w:r w:rsidR="00B831CC" w:rsidRPr="00B71E3E">
        <w:rPr>
          <w:rFonts w:ascii="Verdana" w:hAnsi="Verdana"/>
          <w:sz w:val="20"/>
          <w:szCs w:val="20"/>
        </w:rPr>
        <w:t>.3.2.  Przystąpić do usunięcia wady/usterki w terminie 48 godzin od przyjęcia</w:t>
      </w:r>
      <w:r w:rsidR="00F61675" w:rsidRPr="00B71E3E">
        <w:rPr>
          <w:rFonts w:ascii="Verdana" w:hAnsi="Verdana"/>
          <w:sz w:val="20"/>
          <w:szCs w:val="20"/>
        </w:rPr>
        <w:t xml:space="preserve"> </w:t>
      </w:r>
      <w:r w:rsidR="00B831CC" w:rsidRPr="00B71E3E">
        <w:rPr>
          <w:rFonts w:ascii="Verdana" w:hAnsi="Verdana"/>
          <w:sz w:val="20"/>
          <w:szCs w:val="20"/>
        </w:rPr>
        <w:t>zgłoszenia w dni robocze.</w:t>
      </w:r>
    </w:p>
    <w:p w14:paraId="61AE16C9" w14:textId="34AD0654" w:rsidR="00C300AF" w:rsidRPr="00B71E3E" w:rsidRDefault="00A051FB" w:rsidP="0033386F">
      <w:pPr>
        <w:ind w:left="709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/>
          <w:sz w:val="20"/>
          <w:szCs w:val="20"/>
        </w:rPr>
        <w:t>5</w:t>
      </w:r>
      <w:r w:rsidR="00B831CC" w:rsidRPr="00B71E3E">
        <w:rPr>
          <w:rFonts w:ascii="Verdana" w:hAnsi="Verdana"/>
          <w:sz w:val="20"/>
          <w:szCs w:val="20"/>
        </w:rPr>
        <w:t>.3.3. W przypadku nie możności naprawy Przedmiotu Umowy w ciągu max 5 dni   roboczych   od   przystąpienia   do   wykonania  prac  serwisowych</w:t>
      </w:r>
      <w:r w:rsidR="0033386F" w:rsidRPr="00B71E3E">
        <w:rPr>
          <w:rFonts w:ascii="Verdana" w:hAnsi="Verdana"/>
          <w:sz w:val="20"/>
          <w:szCs w:val="20"/>
        </w:rPr>
        <w:t xml:space="preserve"> </w:t>
      </w:r>
      <w:r w:rsidR="00B831CC" w:rsidRPr="00B71E3E">
        <w:rPr>
          <w:rFonts w:ascii="Verdana" w:hAnsi="Verdana"/>
          <w:sz w:val="20"/>
          <w:szCs w:val="20"/>
        </w:rPr>
        <w:t>należy  dostarczyć  urządzenie zastępcze o parametrach nie gorszych niż</w:t>
      </w:r>
      <w:r w:rsidR="0033386F" w:rsidRPr="00B71E3E">
        <w:rPr>
          <w:rFonts w:ascii="Verdana" w:hAnsi="Verdana"/>
          <w:sz w:val="20"/>
          <w:szCs w:val="20"/>
        </w:rPr>
        <w:t xml:space="preserve"> </w:t>
      </w:r>
      <w:r w:rsidR="00B831CC" w:rsidRPr="00B71E3E">
        <w:rPr>
          <w:rFonts w:ascii="Verdana" w:hAnsi="Verdana"/>
          <w:sz w:val="20"/>
          <w:szCs w:val="20"/>
        </w:rPr>
        <w:t>naprawiany w terminie 72 godz. w dni robocze.</w:t>
      </w:r>
    </w:p>
    <w:p w14:paraId="6EAD0BD6" w14:textId="77777777" w:rsidR="00C300AF" w:rsidRPr="00B71E3E" w:rsidRDefault="00C300AF">
      <w:pPr>
        <w:spacing w:after="120"/>
        <w:ind w:left="680"/>
        <w:jc w:val="both"/>
        <w:rPr>
          <w:rFonts w:ascii="Verdana" w:hAnsi="Verdana"/>
          <w:sz w:val="20"/>
          <w:szCs w:val="20"/>
        </w:rPr>
      </w:pPr>
    </w:p>
    <w:p w14:paraId="7FAC0361" w14:textId="77777777" w:rsidR="00C300AF" w:rsidRPr="00B71E3E" w:rsidRDefault="00B831CC" w:rsidP="00727FD5">
      <w:pPr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B71E3E">
        <w:rPr>
          <w:rFonts w:ascii="Verdana" w:hAnsi="Verdana"/>
          <w:b/>
          <w:sz w:val="20"/>
          <w:szCs w:val="20"/>
        </w:rPr>
        <w:t>Odpowiedzialność i Kary umowne.</w:t>
      </w:r>
    </w:p>
    <w:p w14:paraId="050A9D26" w14:textId="77777777" w:rsidR="00C300AF" w:rsidRPr="00B71E3E" w:rsidRDefault="00C300AF">
      <w:pPr>
        <w:rPr>
          <w:rFonts w:ascii="Verdana" w:hAnsi="Verdana"/>
          <w:sz w:val="20"/>
          <w:szCs w:val="20"/>
        </w:rPr>
      </w:pPr>
    </w:p>
    <w:p w14:paraId="033B667E" w14:textId="77777777" w:rsidR="00C300AF" w:rsidRPr="00B71E3E" w:rsidRDefault="00B831CC" w:rsidP="0033386F">
      <w:pPr>
        <w:numPr>
          <w:ilvl w:val="1"/>
          <w:numId w:val="1"/>
        </w:numPr>
        <w:tabs>
          <w:tab w:val="clear" w:pos="1361"/>
          <w:tab w:val="num" w:pos="709"/>
        </w:tabs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/>
          <w:sz w:val="20"/>
          <w:szCs w:val="20"/>
        </w:rPr>
        <w:t xml:space="preserve">Dostawca przy wykonaniu Umowy zobowiązuje się do zachowania najwyższej staranności. Ponosi on odpowiedzialność odszkodowawczą na zasadach ogólnych prawa cywilnego bez ograniczeń, w tym za działania lub zaniechania osób, którymi się posługuje. </w:t>
      </w:r>
    </w:p>
    <w:p w14:paraId="18D79F48" w14:textId="77777777" w:rsidR="00C300AF" w:rsidRPr="00B71E3E" w:rsidRDefault="00B831CC" w:rsidP="0033386F">
      <w:pPr>
        <w:numPr>
          <w:ilvl w:val="1"/>
          <w:numId w:val="1"/>
        </w:numPr>
        <w:tabs>
          <w:tab w:val="clear" w:pos="1361"/>
          <w:tab w:val="num" w:pos="709"/>
        </w:tabs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/>
          <w:sz w:val="20"/>
          <w:szCs w:val="20"/>
        </w:rPr>
        <w:t>Strony ustalają, że w razie niewykonania lub nienależytego wykonania niniejszej umowy obowiązywać je będzie odszkodowanie w formie kar umownych z następujących tytułów:</w:t>
      </w:r>
    </w:p>
    <w:p w14:paraId="230646C8" w14:textId="2790EA12" w:rsidR="00C300AF" w:rsidRPr="00B71E3E" w:rsidRDefault="00B831CC" w:rsidP="0033386F">
      <w:pPr>
        <w:numPr>
          <w:ilvl w:val="2"/>
          <w:numId w:val="1"/>
        </w:numPr>
        <w:tabs>
          <w:tab w:val="clear" w:pos="2041"/>
          <w:tab w:val="num" w:pos="2127"/>
        </w:tabs>
        <w:spacing w:after="120"/>
        <w:ind w:left="1418" w:hanging="709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/>
          <w:sz w:val="20"/>
          <w:szCs w:val="20"/>
        </w:rPr>
        <w:t>w razie opóźnienia w dostawie Przedmiotu Umowy lub dostarczeniu Przedmiotu Umowy niezgodnie z zamówieniem Dostawca zapłaci na żądanie Szpitala karę umowną w wysokości 0,1 % ceny, o której mowa w ustępie 2.</w:t>
      </w:r>
      <w:r w:rsidR="00200FBF" w:rsidRPr="00B71E3E">
        <w:rPr>
          <w:rFonts w:ascii="Verdana" w:hAnsi="Verdana"/>
          <w:sz w:val="20"/>
          <w:szCs w:val="20"/>
        </w:rPr>
        <w:t>1</w:t>
      </w:r>
      <w:r w:rsidRPr="00B71E3E">
        <w:rPr>
          <w:rFonts w:ascii="Verdana" w:hAnsi="Verdana"/>
          <w:sz w:val="20"/>
          <w:szCs w:val="20"/>
        </w:rPr>
        <w:t>. niniejszej umowy, za każdy dzień opóźnienia, z tym że kara ta nie może przekroczyć 20 % wartości ceny;</w:t>
      </w:r>
    </w:p>
    <w:p w14:paraId="42D624EC" w14:textId="5ECB96AC" w:rsidR="00C300AF" w:rsidRPr="00B71E3E" w:rsidRDefault="00B831CC" w:rsidP="0033386F">
      <w:pPr>
        <w:numPr>
          <w:ilvl w:val="2"/>
          <w:numId w:val="1"/>
        </w:numPr>
        <w:tabs>
          <w:tab w:val="clear" w:pos="2041"/>
          <w:tab w:val="num" w:pos="2127"/>
        </w:tabs>
        <w:spacing w:after="120"/>
        <w:ind w:left="1418" w:hanging="709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/>
          <w:sz w:val="20"/>
          <w:szCs w:val="20"/>
        </w:rPr>
        <w:t>w razie odstąpienia Szpitala od Umowy, z przyczyn leżących po stronie Dostawcy, zapłaci on na żądanie Szpitala karę umowną w wysokości</w:t>
      </w:r>
      <w:r w:rsidRPr="00B71E3E">
        <w:rPr>
          <w:rFonts w:ascii="Verdana" w:hAnsi="Verdana"/>
          <w:sz w:val="20"/>
          <w:szCs w:val="20"/>
        </w:rPr>
        <w:br/>
        <w:t>10 % ceny, o której mowa w ustępie 2.</w:t>
      </w:r>
      <w:r w:rsidR="00200FBF" w:rsidRPr="00B71E3E">
        <w:rPr>
          <w:rFonts w:ascii="Verdana" w:hAnsi="Verdana"/>
          <w:sz w:val="20"/>
          <w:szCs w:val="20"/>
        </w:rPr>
        <w:t>1</w:t>
      </w:r>
      <w:r w:rsidRPr="00B71E3E">
        <w:rPr>
          <w:rFonts w:ascii="Verdana" w:hAnsi="Verdana"/>
          <w:sz w:val="20"/>
          <w:szCs w:val="20"/>
        </w:rPr>
        <w:t xml:space="preserve">. niniejszej umowy </w:t>
      </w:r>
    </w:p>
    <w:p w14:paraId="2C534967" w14:textId="77777777" w:rsidR="00C300AF" w:rsidRPr="00B71E3E" w:rsidRDefault="00B831CC" w:rsidP="0033386F">
      <w:pPr>
        <w:numPr>
          <w:ilvl w:val="1"/>
          <w:numId w:val="1"/>
        </w:numPr>
        <w:tabs>
          <w:tab w:val="clear" w:pos="1361"/>
          <w:tab w:val="num" w:pos="1560"/>
        </w:tabs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/>
          <w:sz w:val="20"/>
          <w:szCs w:val="20"/>
        </w:rPr>
        <w:t>Określone w ustępie 6.2. kary umowne mogą być przez Szpital dochodzone niezależnie od faktu i wysokości powstałej szkody. Szpital może w każdym czasie odstąpić od żądania zapłaty przez Dostawcę kary umownej.</w:t>
      </w:r>
    </w:p>
    <w:p w14:paraId="1233BBD4" w14:textId="77777777" w:rsidR="00C300AF" w:rsidRPr="00B71E3E" w:rsidRDefault="00B831CC" w:rsidP="0033386F">
      <w:pPr>
        <w:numPr>
          <w:ilvl w:val="1"/>
          <w:numId w:val="1"/>
        </w:numPr>
        <w:tabs>
          <w:tab w:val="clear" w:pos="1361"/>
          <w:tab w:val="num" w:pos="1560"/>
        </w:tabs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/>
          <w:sz w:val="20"/>
          <w:szCs w:val="20"/>
        </w:rPr>
        <w:t>Szpital może dochodzić od Dostawcy odszkodowanie przewyższające wartość zastrzeżonej kary umownej.</w:t>
      </w:r>
    </w:p>
    <w:p w14:paraId="65B96B76" w14:textId="62CA09F9" w:rsidR="00C300AF" w:rsidRPr="00B71E3E" w:rsidRDefault="00B831CC" w:rsidP="0033386F">
      <w:pPr>
        <w:numPr>
          <w:ilvl w:val="1"/>
          <w:numId w:val="1"/>
        </w:numPr>
        <w:tabs>
          <w:tab w:val="clear" w:pos="1361"/>
          <w:tab w:val="num" w:pos="1560"/>
        </w:tabs>
        <w:ind w:left="709" w:hanging="709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/>
          <w:sz w:val="20"/>
          <w:szCs w:val="20"/>
        </w:rPr>
        <w:t>Szpital może potrącić należną karę umowną z przysługującą Dostawcy</w:t>
      </w:r>
      <w:r w:rsidR="0033386F" w:rsidRPr="00B71E3E">
        <w:rPr>
          <w:rFonts w:ascii="Verdana" w:hAnsi="Verdana"/>
          <w:sz w:val="20"/>
          <w:szCs w:val="20"/>
        </w:rPr>
        <w:br/>
      </w:r>
      <w:r w:rsidRPr="00B71E3E">
        <w:rPr>
          <w:rFonts w:ascii="Verdana" w:hAnsi="Verdana"/>
          <w:sz w:val="20"/>
          <w:szCs w:val="20"/>
        </w:rPr>
        <w:t>a niezapłaconą jeszcze ratą/ratami ceny sprzedaży.</w:t>
      </w:r>
    </w:p>
    <w:p w14:paraId="155C7798" w14:textId="77777777" w:rsidR="00C300AF" w:rsidRPr="00B71E3E" w:rsidRDefault="00C300AF">
      <w:pPr>
        <w:tabs>
          <w:tab w:val="left" w:pos="4253"/>
        </w:tabs>
        <w:rPr>
          <w:rFonts w:ascii="Verdana" w:hAnsi="Verdana"/>
          <w:b/>
          <w:sz w:val="20"/>
          <w:szCs w:val="20"/>
        </w:rPr>
      </w:pPr>
    </w:p>
    <w:p w14:paraId="1764C103" w14:textId="77777777" w:rsidR="00C300AF" w:rsidRPr="00B71E3E" w:rsidRDefault="00B831CC" w:rsidP="00727FD5">
      <w:pPr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B71E3E">
        <w:rPr>
          <w:rFonts w:ascii="Verdana" w:hAnsi="Verdana"/>
          <w:b/>
          <w:sz w:val="20"/>
          <w:szCs w:val="20"/>
        </w:rPr>
        <w:tab/>
        <w:t>Zmiana treści Umowy.</w:t>
      </w:r>
    </w:p>
    <w:p w14:paraId="0F4D4BD0" w14:textId="77777777" w:rsidR="00C300AF" w:rsidRPr="00B71E3E" w:rsidRDefault="00C300AF">
      <w:pPr>
        <w:rPr>
          <w:rFonts w:ascii="Verdana" w:hAnsi="Verdana"/>
          <w:b/>
          <w:sz w:val="20"/>
          <w:szCs w:val="20"/>
        </w:rPr>
      </w:pPr>
    </w:p>
    <w:p w14:paraId="23621520" w14:textId="7FF584BA" w:rsidR="00C300AF" w:rsidRPr="00B71E3E" w:rsidRDefault="00B831CC" w:rsidP="0033386F">
      <w:pPr>
        <w:widowControl w:val="0"/>
        <w:numPr>
          <w:ilvl w:val="1"/>
          <w:numId w:val="1"/>
        </w:numPr>
        <w:tabs>
          <w:tab w:val="clear" w:pos="1361"/>
          <w:tab w:val="left" w:pos="360"/>
          <w:tab w:val="num" w:pos="1418"/>
        </w:tabs>
        <w:suppressAutoHyphens/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/>
          <w:sz w:val="20"/>
          <w:szCs w:val="20"/>
        </w:rPr>
        <w:t>Wszelkie zmiany, jakie strony chciałyby wprowadzić do ustaleń wynikających</w:t>
      </w:r>
      <w:r w:rsidR="00B71E3E">
        <w:rPr>
          <w:rFonts w:ascii="Verdana" w:hAnsi="Verdana"/>
          <w:sz w:val="20"/>
          <w:szCs w:val="20"/>
        </w:rPr>
        <w:br/>
      </w:r>
      <w:r w:rsidRPr="00B71E3E">
        <w:rPr>
          <w:rFonts w:ascii="Verdana" w:hAnsi="Verdana"/>
          <w:sz w:val="20"/>
          <w:szCs w:val="20"/>
        </w:rPr>
        <w:t>z przedmiotowej umowy wymagają pod rygorem nieważności formy pisemnej</w:t>
      </w:r>
      <w:r w:rsidRPr="00B71E3E">
        <w:rPr>
          <w:rFonts w:ascii="Verdana" w:hAnsi="Verdana"/>
          <w:sz w:val="20"/>
          <w:szCs w:val="20"/>
        </w:rPr>
        <w:br/>
        <w:t>i zgody obu stron.</w:t>
      </w:r>
    </w:p>
    <w:p w14:paraId="04D126B3" w14:textId="77777777" w:rsidR="00C300AF" w:rsidRPr="00B71E3E" w:rsidRDefault="00B831CC" w:rsidP="00727FD5">
      <w:pPr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B71E3E">
        <w:rPr>
          <w:rFonts w:ascii="Verdana" w:hAnsi="Verdana"/>
          <w:b/>
          <w:sz w:val="20"/>
          <w:szCs w:val="20"/>
        </w:rPr>
        <w:t>Postanowienia końcowe.</w:t>
      </w:r>
    </w:p>
    <w:p w14:paraId="66C64BBC" w14:textId="77777777" w:rsidR="00C300AF" w:rsidRPr="00B71E3E" w:rsidRDefault="00C300AF">
      <w:pPr>
        <w:tabs>
          <w:tab w:val="left" w:pos="547"/>
          <w:tab w:val="left" w:pos="4463"/>
        </w:tabs>
        <w:jc w:val="both"/>
        <w:rPr>
          <w:rFonts w:ascii="Verdana" w:hAnsi="Verdana"/>
          <w:sz w:val="20"/>
          <w:szCs w:val="20"/>
        </w:rPr>
      </w:pPr>
    </w:p>
    <w:p w14:paraId="0314CCAA" w14:textId="77777777" w:rsidR="0033386F" w:rsidRPr="00B71E3E" w:rsidRDefault="00B831CC" w:rsidP="0033386F">
      <w:pPr>
        <w:numPr>
          <w:ilvl w:val="1"/>
          <w:numId w:val="1"/>
        </w:numPr>
        <w:tabs>
          <w:tab w:val="clear" w:pos="1361"/>
          <w:tab w:val="left" w:pos="709"/>
          <w:tab w:val="num" w:pos="1418"/>
          <w:tab w:val="left" w:pos="4463"/>
        </w:tabs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/>
          <w:sz w:val="20"/>
          <w:szCs w:val="20"/>
        </w:rPr>
        <w:t xml:space="preserve">Strony zobowiązują się do zachowania w tajemnicy wszelkich informacji pozostających w związku z wykonaniem niniejszej umowy, chyba że obowiązek przekazania informacji dotyczących zawarcia realizacji lub wykonania niniejszej umowy wynikał będzie z obowiązujących przepisów prawa. </w:t>
      </w:r>
    </w:p>
    <w:p w14:paraId="363DFAF7" w14:textId="77777777" w:rsidR="0033386F" w:rsidRPr="00B71E3E" w:rsidRDefault="00B831CC" w:rsidP="0033386F">
      <w:pPr>
        <w:numPr>
          <w:ilvl w:val="1"/>
          <w:numId w:val="1"/>
        </w:numPr>
        <w:tabs>
          <w:tab w:val="clear" w:pos="1361"/>
          <w:tab w:val="left" w:pos="709"/>
          <w:tab w:val="num" w:pos="1418"/>
          <w:tab w:val="left" w:pos="4463"/>
        </w:tabs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/>
          <w:sz w:val="20"/>
          <w:szCs w:val="20"/>
        </w:rPr>
        <w:t>Strony umowy zobowiązują się chronić interesy partnera. W każdym przypadku, kiedy wykonanie umowy będzie zagrożone, Strony zobowiązane są do natychmiastowego poinformowania partnera, ze wskazaniem wszelkich przyczyn powodujących niemożność wykonania umowy.</w:t>
      </w:r>
    </w:p>
    <w:p w14:paraId="5D5037E3" w14:textId="77777777" w:rsidR="0033386F" w:rsidRPr="00B71E3E" w:rsidRDefault="00B831CC" w:rsidP="0033386F">
      <w:pPr>
        <w:numPr>
          <w:ilvl w:val="1"/>
          <w:numId w:val="1"/>
        </w:numPr>
        <w:tabs>
          <w:tab w:val="clear" w:pos="1361"/>
          <w:tab w:val="left" w:pos="709"/>
          <w:tab w:val="num" w:pos="1418"/>
          <w:tab w:val="left" w:pos="4463"/>
        </w:tabs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/>
          <w:sz w:val="20"/>
          <w:szCs w:val="20"/>
        </w:rPr>
        <w:t>Dostawca nie może bez zgody Szpitala dokonywać cesji wierzytelności wynikających z niniejszej umowy.</w:t>
      </w:r>
    </w:p>
    <w:p w14:paraId="34C9935C" w14:textId="4D315A55" w:rsidR="0033386F" w:rsidRPr="00B71E3E" w:rsidRDefault="00B831CC" w:rsidP="0033386F">
      <w:pPr>
        <w:numPr>
          <w:ilvl w:val="1"/>
          <w:numId w:val="1"/>
        </w:numPr>
        <w:tabs>
          <w:tab w:val="clear" w:pos="1361"/>
          <w:tab w:val="left" w:pos="709"/>
          <w:tab w:val="num" w:pos="1418"/>
          <w:tab w:val="left" w:pos="4463"/>
        </w:tabs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/>
          <w:sz w:val="20"/>
          <w:szCs w:val="20"/>
        </w:rPr>
        <w:lastRenderedPageBreak/>
        <w:t>Każda ze Stron, jeżeli uzna, iż prawidłowe wykonanie niniejszej umowy tego wymaga, może zażądać spotkania w celu wymiany informacji i podjęcia kroków zmierzających do wyeliminowania wszelkich nieprawidłowości związanych</w:t>
      </w:r>
      <w:r w:rsidR="0033386F" w:rsidRPr="00B71E3E">
        <w:rPr>
          <w:rFonts w:ascii="Verdana" w:hAnsi="Verdana"/>
          <w:sz w:val="20"/>
          <w:szCs w:val="20"/>
        </w:rPr>
        <w:br/>
      </w:r>
      <w:r w:rsidRPr="00B71E3E">
        <w:rPr>
          <w:rFonts w:ascii="Verdana" w:hAnsi="Verdana"/>
          <w:sz w:val="20"/>
          <w:szCs w:val="20"/>
        </w:rPr>
        <w:t>z realizacją Umowy.</w:t>
      </w:r>
    </w:p>
    <w:p w14:paraId="3C21B414" w14:textId="7051EAA5" w:rsidR="0033386F" w:rsidRPr="00B71E3E" w:rsidRDefault="00B831CC" w:rsidP="0033386F">
      <w:pPr>
        <w:numPr>
          <w:ilvl w:val="1"/>
          <w:numId w:val="1"/>
        </w:numPr>
        <w:tabs>
          <w:tab w:val="clear" w:pos="1361"/>
          <w:tab w:val="left" w:pos="709"/>
          <w:tab w:val="num" w:pos="1418"/>
          <w:tab w:val="left" w:pos="4463"/>
        </w:tabs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/>
          <w:sz w:val="20"/>
          <w:szCs w:val="20"/>
        </w:rPr>
        <w:t>Gdyby którekolwiek z postanowień niniejszej umowy zostało uznane za nieważne lub niewykonalne, pozostałe postanowienia pozostają w mocy.</w:t>
      </w:r>
      <w:r w:rsidR="0033386F" w:rsidRPr="00B71E3E">
        <w:rPr>
          <w:rFonts w:ascii="Verdana" w:hAnsi="Verdana"/>
          <w:sz w:val="20"/>
          <w:szCs w:val="20"/>
        </w:rPr>
        <w:t xml:space="preserve"> </w:t>
      </w:r>
      <w:r w:rsidRPr="00B71E3E">
        <w:rPr>
          <w:rFonts w:ascii="Verdana" w:hAnsi="Verdana"/>
          <w:sz w:val="20"/>
          <w:szCs w:val="20"/>
        </w:rPr>
        <w:t xml:space="preserve">W takim przypadku postanowienie nieważne lub niewykonalne będzie uznane za zmienione w taki sposób, który ułatwi zrealizowanie intencji Stron oraz ekonomicznych i prawnych celów umowy, które Strony pragnęły zrealizować przejmując te postanowienia, które okazały się nieważne lub niewykonalne. </w:t>
      </w:r>
    </w:p>
    <w:p w14:paraId="33582503" w14:textId="77777777" w:rsidR="0033386F" w:rsidRPr="00B71E3E" w:rsidRDefault="00B831CC" w:rsidP="0033386F">
      <w:pPr>
        <w:numPr>
          <w:ilvl w:val="1"/>
          <w:numId w:val="1"/>
        </w:numPr>
        <w:tabs>
          <w:tab w:val="clear" w:pos="1361"/>
          <w:tab w:val="left" w:pos="709"/>
          <w:tab w:val="num" w:pos="1418"/>
          <w:tab w:val="left" w:pos="4463"/>
        </w:tabs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/>
          <w:sz w:val="20"/>
          <w:szCs w:val="20"/>
        </w:rPr>
        <w:t>Wszelkie załączniki wymienione w treści niniejszej umowy stanowią jej integralną część.</w:t>
      </w:r>
    </w:p>
    <w:p w14:paraId="2E3B87B1" w14:textId="77777777" w:rsidR="0033386F" w:rsidRPr="00B71E3E" w:rsidRDefault="00B831CC" w:rsidP="0033386F">
      <w:pPr>
        <w:numPr>
          <w:ilvl w:val="1"/>
          <w:numId w:val="1"/>
        </w:numPr>
        <w:tabs>
          <w:tab w:val="clear" w:pos="1361"/>
          <w:tab w:val="left" w:pos="709"/>
          <w:tab w:val="num" w:pos="1418"/>
          <w:tab w:val="left" w:pos="4463"/>
        </w:tabs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/>
          <w:sz w:val="20"/>
          <w:szCs w:val="20"/>
        </w:rPr>
        <w:t>W sprawach nieuregulowanych niniejszą umową mają zastosowanie przepisy Kodeksu cywilnego oraz inne odpowiednie przepisy obowiązującego prawa.</w:t>
      </w:r>
    </w:p>
    <w:p w14:paraId="185085AB" w14:textId="77777777" w:rsidR="0033386F" w:rsidRPr="00B71E3E" w:rsidRDefault="00B831CC" w:rsidP="0033386F">
      <w:pPr>
        <w:numPr>
          <w:ilvl w:val="1"/>
          <w:numId w:val="1"/>
        </w:numPr>
        <w:tabs>
          <w:tab w:val="clear" w:pos="1361"/>
          <w:tab w:val="left" w:pos="709"/>
          <w:tab w:val="num" w:pos="1418"/>
          <w:tab w:val="left" w:pos="4463"/>
        </w:tabs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/>
          <w:sz w:val="20"/>
          <w:szCs w:val="20"/>
        </w:rPr>
        <w:t>Ewentualne spory powstałe na tle stosowania niniejszej umowy podlegają rozstrzygnięciu przez Sąd właściwy według siedziby Szpitala.</w:t>
      </w:r>
    </w:p>
    <w:p w14:paraId="043A6AC8" w14:textId="54D8B2CF" w:rsidR="00C300AF" w:rsidRPr="00B71E3E" w:rsidRDefault="00B831CC" w:rsidP="0033386F">
      <w:pPr>
        <w:numPr>
          <w:ilvl w:val="1"/>
          <w:numId w:val="1"/>
        </w:numPr>
        <w:tabs>
          <w:tab w:val="clear" w:pos="1361"/>
          <w:tab w:val="left" w:pos="709"/>
          <w:tab w:val="num" w:pos="1418"/>
          <w:tab w:val="left" w:pos="4463"/>
        </w:tabs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/>
          <w:sz w:val="20"/>
          <w:szCs w:val="20"/>
        </w:rPr>
        <w:t>Umowę sporządzono w trzech jednobrzmiących egzemplarzach, w tym dwa egzemplarze otrzymuje Zamawiający, a jeden egzemplarz otrzymuje Dostawca.</w:t>
      </w:r>
    </w:p>
    <w:p w14:paraId="501F3ED7" w14:textId="77777777" w:rsidR="00C300AF" w:rsidRPr="00B71E3E" w:rsidRDefault="00C300AF">
      <w:pPr>
        <w:tabs>
          <w:tab w:val="left" w:pos="547"/>
          <w:tab w:val="left" w:pos="4463"/>
        </w:tabs>
        <w:spacing w:after="120"/>
        <w:ind w:left="1361"/>
        <w:jc w:val="both"/>
        <w:rPr>
          <w:rFonts w:ascii="Verdana" w:hAnsi="Verdana"/>
          <w:sz w:val="20"/>
          <w:szCs w:val="20"/>
        </w:rPr>
      </w:pPr>
    </w:p>
    <w:p w14:paraId="59BAA32F" w14:textId="77777777" w:rsidR="00C300AF" w:rsidRPr="00B71E3E" w:rsidRDefault="00B831CC">
      <w:pPr>
        <w:widowControl w:val="0"/>
        <w:jc w:val="both"/>
        <w:rPr>
          <w:rFonts w:ascii="Verdana" w:hAnsi="Verdana" w:cs="Times New Roman"/>
          <w:b/>
          <w:sz w:val="20"/>
          <w:szCs w:val="20"/>
        </w:rPr>
      </w:pPr>
      <w:bookmarkStart w:id="0" w:name="__DdeLink__249_2060716068"/>
      <w:r w:rsidRPr="00B71E3E">
        <w:rPr>
          <w:rFonts w:ascii="Verdana" w:hAnsi="Verdana" w:cs="Times New Roman"/>
          <w:b/>
          <w:sz w:val="20"/>
          <w:szCs w:val="20"/>
        </w:rPr>
        <w:t>8. KLAUZULA INFORMACYJNA DOTYCZĄCA PRZETWARZANIA DANYCH OSOBOWYCH.</w:t>
      </w:r>
    </w:p>
    <w:p w14:paraId="68131D2F" w14:textId="77777777" w:rsidR="00C300AF" w:rsidRPr="00B71E3E" w:rsidRDefault="00C300AF">
      <w:pPr>
        <w:jc w:val="both"/>
        <w:rPr>
          <w:rFonts w:ascii="Verdana" w:hAnsi="Verdana" w:cs="Arial"/>
          <w:sz w:val="20"/>
          <w:szCs w:val="20"/>
        </w:rPr>
      </w:pPr>
    </w:p>
    <w:p w14:paraId="40538F7B" w14:textId="77777777" w:rsidR="00C300AF" w:rsidRPr="00B71E3E" w:rsidRDefault="00B831CC">
      <w:pPr>
        <w:widowControl w:val="0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 w:cs="Arial"/>
          <w:sz w:val="20"/>
          <w:szCs w:val="20"/>
        </w:rPr>
        <w:t>1. Administrator danych</w:t>
      </w:r>
    </w:p>
    <w:p w14:paraId="60B441BD" w14:textId="77777777" w:rsidR="00C300AF" w:rsidRPr="00B71E3E" w:rsidRDefault="00B831CC">
      <w:pPr>
        <w:widowControl w:val="0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 w:cs="Arial"/>
          <w:sz w:val="20"/>
          <w:szCs w:val="20"/>
        </w:rPr>
        <w:t>Samodzielny Publiczny Zespół Opieki Zdrowotnej w Proszowicach przy ul. Kopernika 13, 32 – 100 Proszowice jest administratorem Państwa danych osobowych.</w:t>
      </w:r>
    </w:p>
    <w:p w14:paraId="7E4AEA9D" w14:textId="77777777" w:rsidR="00C300AF" w:rsidRPr="00B71E3E" w:rsidRDefault="00B831CC">
      <w:pPr>
        <w:widowControl w:val="0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 w:cs="Arial"/>
          <w:sz w:val="20"/>
          <w:szCs w:val="20"/>
        </w:rPr>
        <w:t xml:space="preserve">2. Cel, podstawa prawna oraz czas przetwarzania danych osobowych         </w:t>
      </w:r>
    </w:p>
    <w:p w14:paraId="1B178C03" w14:textId="1DF05401" w:rsidR="00C300AF" w:rsidRPr="00B71E3E" w:rsidRDefault="00B831CC">
      <w:pPr>
        <w:widowControl w:val="0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 w:cs="Arial"/>
          <w:sz w:val="20"/>
          <w:szCs w:val="20"/>
        </w:rPr>
        <w:t>Administrator będzie przetwarzał Państwa dane osobowe na podstawie art. 6 ust 1 lit c RODO</w:t>
      </w:r>
      <w:r w:rsidR="00B71E3E" w:rsidRPr="00B71E3E">
        <w:rPr>
          <w:rFonts w:ascii="Verdana" w:hAnsi="Verdana" w:cs="Arial"/>
          <w:sz w:val="20"/>
          <w:szCs w:val="20"/>
        </w:rPr>
        <w:t xml:space="preserve"> </w:t>
      </w:r>
      <w:r w:rsidRPr="00B71E3E">
        <w:rPr>
          <w:rFonts w:ascii="Verdana" w:hAnsi="Verdana" w:cs="Arial"/>
          <w:sz w:val="20"/>
          <w:szCs w:val="20"/>
        </w:rPr>
        <w:t>w celu związanym z postępowaniem o udzielenie zamówienia publicznego w formie zapytania</w:t>
      </w:r>
      <w:r w:rsidR="00B71E3E" w:rsidRPr="00B71E3E">
        <w:rPr>
          <w:rFonts w:ascii="Verdana" w:hAnsi="Verdana" w:cs="Arial"/>
          <w:sz w:val="20"/>
          <w:szCs w:val="20"/>
        </w:rPr>
        <w:t xml:space="preserve"> </w:t>
      </w:r>
      <w:r w:rsidRPr="00B71E3E">
        <w:rPr>
          <w:rFonts w:ascii="Verdana" w:hAnsi="Verdana" w:cs="Arial"/>
          <w:sz w:val="20"/>
          <w:szCs w:val="20"/>
        </w:rPr>
        <w:t>ofertowego pn.</w:t>
      </w:r>
      <w:r w:rsidR="00B71E3E" w:rsidRPr="00B71E3E">
        <w:rPr>
          <w:rFonts w:ascii="Verdana" w:hAnsi="Verdana" w:cs="Arial"/>
          <w:sz w:val="20"/>
          <w:szCs w:val="20"/>
        </w:rPr>
        <w:t xml:space="preserve"> </w:t>
      </w:r>
      <w:r w:rsidRPr="00B71E3E">
        <w:rPr>
          <w:rFonts w:ascii="Verdana" w:hAnsi="Verdana" w:cs="Arial"/>
          <w:sz w:val="20"/>
          <w:szCs w:val="20"/>
        </w:rPr>
        <w:t xml:space="preserve">Dostawa </w:t>
      </w:r>
      <w:r w:rsidR="00FC1BE9" w:rsidRPr="00B71E3E">
        <w:rPr>
          <w:rFonts w:ascii="Verdana" w:hAnsi="Verdana" w:cs="Arial"/>
          <w:sz w:val="20"/>
          <w:szCs w:val="20"/>
        </w:rPr>
        <w:t xml:space="preserve">4 (czterech) </w:t>
      </w:r>
      <w:r w:rsidRPr="00B71E3E">
        <w:rPr>
          <w:rFonts w:ascii="Verdana" w:hAnsi="Verdana" w:cs="Arial"/>
          <w:sz w:val="20"/>
          <w:szCs w:val="20"/>
        </w:rPr>
        <w:t>zestawów komputerowych</w:t>
      </w:r>
      <w:r w:rsidR="00FC1BE9" w:rsidRPr="00B71E3E">
        <w:rPr>
          <w:rFonts w:ascii="Verdana" w:hAnsi="Verdana" w:cs="Arial"/>
          <w:sz w:val="20"/>
          <w:szCs w:val="20"/>
        </w:rPr>
        <w:t xml:space="preserve"> (komputer + monitor)</w:t>
      </w:r>
      <w:r w:rsidRPr="00B71E3E">
        <w:rPr>
          <w:rFonts w:ascii="Verdana" w:hAnsi="Verdana" w:cs="Arial"/>
          <w:sz w:val="20"/>
          <w:szCs w:val="20"/>
        </w:rPr>
        <w:t>, oznaczenie sprawy: 0</w:t>
      </w:r>
      <w:r w:rsidR="00FC1BE9" w:rsidRPr="00B71E3E">
        <w:rPr>
          <w:rFonts w:ascii="Verdana" w:hAnsi="Verdana" w:cs="Arial"/>
          <w:sz w:val="20"/>
          <w:szCs w:val="20"/>
        </w:rPr>
        <w:t>4</w:t>
      </w:r>
      <w:r w:rsidRPr="00B71E3E">
        <w:rPr>
          <w:rFonts w:ascii="Verdana" w:hAnsi="Verdana" w:cs="Arial"/>
          <w:sz w:val="20"/>
          <w:szCs w:val="20"/>
        </w:rPr>
        <w:t>/202</w:t>
      </w:r>
      <w:r w:rsidR="00FC1BE9" w:rsidRPr="00B71E3E">
        <w:rPr>
          <w:rFonts w:ascii="Verdana" w:hAnsi="Verdana" w:cs="Arial"/>
          <w:sz w:val="20"/>
          <w:szCs w:val="20"/>
        </w:rPr>
        <w:t>5</w:t>
      </w:r>
      <w:r w:rsidRPr="00B71E3E">
        <w:rPr>
          <w:rFonts w:ascii="Verdana" w:hAnsi="Verdana" w:cs="Arial"/>
          <w:sz w:val="20"/>
          <w:szCs w:val="20"/>
        </w:rPr>
        <w:t>.</w:t>
      </w:r>
    </w:p>
    <w:p w14:paraId="7163160B" w14:textId="77777777" w:rsidR="00C300AF" w:rsidRPr="00B71E3E" w:rsidRDefault="00B831CC">
      <w:pPr>
        <w:widowControl w:val="0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 w:cs="Arial"/>
          <w:sz w:val="20"/>
          <w:szCs w:val="20"/>
        </w:rPr>
        <w:t>Państwa dane osobowe będą przechowywane zgodnie z art. 78 ustawy Prawo zamówień publicznych, przez okres 4 lat od dnia zakończenia postępowania o udzielenie zamówienia, a jeżeli czas trwania umowy przekracza 4 lata, okres przechowywania obejmuje cały czas trwania umowy.</w:t>
      </w:r>
    </w:p>
    <w:p w14:paraId="0151A4BA" w14:textId="73480CD3" w:rsidR="00C300AF" w:rsidRPr="00B71E3E" w:rsidRDefault="00B831CC">
      <w:pPr>
        <w:widowControl w:val="0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 w:cs="Arial"/>
          <w:sz w:val="20"/>
          <w:szCs w:val="20"/>
        </w:rPr>
        <w:t>Obowiązek podania przez Państwa danych osobowych bezpośrednio Państwa dotyczących jest wymogiem ustawowym określonym w przepisach ustawy Prawo zamówień publicznych związanych</w:t>
      </w:r>
      <w:r w:rsidR="00B71E3E">
        <w:rPr>
          <w:rFonts w:ascii="Verdana" w:hAnsi="Verdana" w:cs="Arial"/>
          <w:sz w:val="20"/>
          <w:szCs w:val="20"/>
        </w:rPr>
        <w:t xml:space="preserve"> </w:t>
      </w:r>
      <w:r w:rsidRPr="00B71E3E">
        <w:rPr>
          <w:rFonts w:ascii="Verdana" w:hAnsi="Verdana" w:cs="Arial"/>
          <w:sz w:val="20"/>
          <w:szCs w:val="20"/>
        </w:rPr>
        <w:t>z udziałem w postępowaniu o udzielenie zamówienia publicznego.</w:t>
      </w:r>
    </w:p>
    <w:p w14:paraId="34292972" w14:textId="77777777" w:rsidR="00C300AF" w:rsidRPr="00B71E3E" w:rsidRDefault="00B831CC">
      <w:pPr>
        <w:widowControl w:val="0"/>
        <w:jc w:val="both"/>
        <w:rPr>
          <w:rFonts w:ascii="Verdana" w:hAnsi="Verdana" w:cs="Times New Roman"/>
          <w:sz w:val="20"/>
          <w:szCs w:val="20"/>
        </w:rPr>
      </w:pPr>
      <w:r w:rsidRPr="00B71E3E">
        <w:rPr>
          <w:rFonts w:ascii="Verdana" w:hAnsi="Verdana" w:cs="Arial"/>
          <w:sz w:val="20"/>
          <w:szCs w:val="20"/>
        </w:rPr>
        <w:t>Konsekwencje niepodania określonych danych wynika z ustawy Prawo zamówień publicznych.</w:t>
      </w:r>
    </w:p>
    <w:p w14:paraId="2A27C4E5" w14:textId="77777777" w:rsidR="00C300AF" w:rsidRPr="00B71E3E" w:rsidRDefault="00B831CC">
      <w:pPr>
        <w:widowControl w:val="0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 w:cs="Arial"/>
          <w:sz w:val="20"/>
          <w:szCs w:val="20"/>
        </w:rPr>
        <w:t>Podstawą prawną przetwarzania danych w związku z postępowaniem o udzielenie zamówienia publicznego jest:</w:t>
      </w:r>
    </w:p>
    <w:p w14:paraId="52B9594C" w14:textId="77777777" w:rsidR="00C300AF" w:rsidRPr="00B71E3E" w:rsidRDefault="00B831CC">
      <w:pPr>
        <w:widowControl w:val="0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 w:cs="Arial"/>
          <w:sz w:val="20"/>
          <w:szCs w:val="20"/>
        </w:rPr>
        <w:t>1) wypełnienie obowiązku prawnego nałożonego na administratora (art. 6 ust 1 lit c RODO)   zgodnie z obowiązującymi przepisami prawa, w szczególności z ustawą – Prawo zamówień publicznych.</w:t>
      </w:r>
    </w:p>
    <w:p w14:paraId="2BA3A179" w14:textId="77777777" w:rsidR="00C300AF" w:rsidRPr="00B71E3E" w:rsidRDefault="00B831CC">
      <w:pPr>
        <w:widowControl w:val="0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 w:cs="Arial"/>
          <w:sz w:val="20"/>
          <w:szCs w:val="20"/>
        </w:rPr>
        <w:t>3. Ujawnienie danych osobowych oraz odbiorcy danych</w:t>
      </w:r>
    </w:p>
    <w:p w14:paraId="3F766D7B" w14:textId="7127120C" w:rsidR="00C300AF" w:rsidRPr="00B71E3E" w:rsidRDefault="00B831CC">
      <w:pPr>
        <w:widowControl w:val="0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 w:cs="Arial"/>
          <w:sz w:val="20"/>
          <w:szCs w:val="20"/>
        </w:rPr>
        <w:t>Odbiorcami danych osobowych będą osoby lub podmioty, którym zostanie udostępniona dokumentacja postępowania w oparciu o art. 18 oraz art. 74 ustawy z dnia 11 września 2019 r. – Prawo zamówień publicznych (Dz. U. z 20</w:t>
      </w:r>
      <w:r w:rsidR="00B71E3E">
        <w:rPr>
          <w:rFonts w:ascii="Verdana" w:hAnsi="Verdana" w:cs="Arial"/>
          <w:sz w:val="20"/>
          <w:szCs w:val="20"/>
        </w:rPr>
        <w:t>24</w:t>
      </w:r>
      <w:r w:rsidRPr="00B71E3E">
        <w:rPr>
          <w:rFonts w:ascii="Verdana" w:hAnsi="Verdana" w:cs="Arial"/>
          <w:sz w:val="20"/>
          <w:szCs w:val="20"/>
        </w:rPr>
        <w:t xml:space="preserve"> r. poz. </w:t>
      </w:r>
      <w:r w:rsidR="00B71E3E">
        <w:rPr>
          <w:rFonts w:ascii="Verdana" w:hAnsi="Verdana" w:cs="Arial"/>
          <w:sz w:val="20"/>
          <w:szCs w:val="20"/>
        </w:rPr>
        <w:t>1320</w:t>
      </w:r>
      <w:r w:rsidRPr="00B71E3E">
        <w:rPr>
          <w:rFonts w:ascii="Verdana" w:hAnsi="Verdana" w:cs="Arial"/>
          <w:sz w:val="20"/>
          <w:szCs w:val="20"/>
        </w:rPr>
        <w:t xml:space="preserve">) dalej „ustawa </w:t>
      </w:r>
      <w:proofErr w:type="spellStart"/>
      <w:r w:rsidRPr="00B71E3E">
        <w:rPr>
          <w:rFonts w:ascii="Verdana" w:hAnsi="Verdana" w:cs="Arial"/>
          <w:sz w:val="20"/>
          <w:szCs w:val="20"/>
        </w:rPr>
        <w:t>Pzp</w:t>
      </w:r>
      <w:proofErr w:type="spellEnd"/>
      <w:r w:rsidRPr="00B71E3E">
        <w:rPr>
          <w:rFonts w:ascii="Verdana" w:hAnsi="Verdana" w:cs="Arial"/>
          <w:sz w:val="20"/>
          <w:szCs w:val="20"/>
        </w:rPr>
        <w:t>”.</w:t>
      </w:r>
    </w:p>
    <w:p w14:paraId="3D52EF4F" w14:textId="77777777" w:rsidR="00C300AF" w:rsidRPr="00B71E3E" w:rsidRDefault="00B831CC">
      <w:pPr>
        <w:widowControl w:val="0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 w:cs="Arial"/>
          <w:sz w:val="20"/>
          <w:szCs w:val="20"/>
        </w:rPr>
        <w:t>4.  Prawa osób, których dane osobowe dotyczą</w:t>
      </w:r>
    </w:p>
    <w:p w14:paraId="31B38B8F" w14:textId="77777777" w:rsidR="00C300AF" w:rsidRPr="00B71E3E" w:rsidRDefault="00B831CC">
      <w:pPr>
        <w:widowControl w:val="0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 w:cs="Arial"/>
          <w:sz w:val="20"/>
          <w:szCs w:val="20"/>
        </w:rPr>
        <w:t>Każda osoba, której dane dotyczą, ma prawo:</w:t>
      </w:r>
    </w:p>
    <w:p w14:paraId="4FFDA8F7" w14:textId="3FE42282" w:rsidR="00C300AF" w:rsidRPr="00B71E3E" w:rsidRDefault="00B831CC">
      <w:pPr>
        <w:widowControl w:val="0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 w:cs="Arial"/>
          <w:sz w:val="20"/>
          <w:szCs w:val="20"/>
        </w:rPr>
        <w:t xml:space="preserve"> 1) dostępu – uzyskania od administratora potwierdzenia, czy przetwarzane są jej dane osobowe. Jeżeli dane o osobie są przetwarzane, jest ona uprawniana do uzyskania dostępu do nich oraz uzyskania następujących informacji: o celach przetwarzania, kategoriach danych osobowych, odbiorcach lub kategoriach odbiorców, którym dane zostały lub </w:t>
      </w:r>
      <w:r w:rsidRPr="00B71E3E">
        <w:rPr>
          <w:rFonts w:ascii="Verdana" w:hAnsi="Verdana" w:cs="Arial"/>
          <w:sz w:val="20"/>
          <w:szCs w:val="20"/>
        </w:rPr>
        <w:lastRenderedPageBreak/>
        <w:t xml:space="preserve">zostaną ujawnione, o okresie przechowywania danych lub o kryteriach ich ustalania, </w:t>
      </w:r>
      <w:r w:rsidR="00B71E3E" w:rsidRPr="00B71E3E">
        <w:rPr>
          <w:rFonts w:ascii="Verdana" w:hAnsi="Verdana" w:cs="Arial"/>
          <w:sz w:val="20"/>
          <w:szCs w:val="20"/>
        </w:rPr>
        <w:br/>
      </w:r>
      <w:r w:rsidRPr="00B71E3E">
        <w:rPr>
          <w:rFonts w:ascii="Verdana" w:hAnsi="Verdana" w:cs="Arial"/>
          <w:sz w:val="20"/>
          <w:szCs w:val="20"/>
        </w:rPr>
        <w:t xml:space="preserve">o prawie do sprostowania, usunięcia lub ograniczenia przetwarzania danych osobowych przysługujących osobie , której dane dotyczą, oraz do wniesienia sprzeciwu wobec takiego przetwarzania (art. 15 RODO). Zamawiający może żądać od osoby występującej </w:t>
      </w:r>
      <w:r w:rsidR="00B71E3E" w:rsidRPr="00B71E3E">
        <w:rPr>
          <w:rFonts w:ascii="Verdana" w:hAnsi="Verdana" w:cs="Arial"/>
          <w:sz w:val="20"/>
          <w:szCs w:val="20"/>
        </w:rPr>
        <w:br/>
      </w:r>
      <w:r w:rsidRPr="00B71E3E">
        <w:rPr>
          <w:rFonts w:ascii="Verdana" w:hAnsi="Verdana" w:cs="Arial"/>
          <w:sz w:val="20"/>
          <w:szCs w:val="20"/>
        </w:rPr>
        <w:t>z żądaniem wskazania dodatkowych informacji, mających na celu sprecyzowanie nazwy lub daty zakończonego postępowania o udzielenie zamówienia</w:t>
      </w:r>
    </w:p>
    <w:p w14:paraId="5147F887" w14:textId="36F5AFBE" w:rsidR="00C300AF" w:rsidRPr="00B71E3E" w:rsidRDefault="00B831CC">
      <w:pPr>
        <w:widowControl w:val="0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 w:cs="Arial"/>
          <w:sz w:val="20"/>
          <w:szCs w:val="20"/>
        </w:rPr>
        <w:t xml:space="preserve">2) do otrzymania kopii danych – uzyskania kopii danych podlegających przetwarzaniu, przy czym pierwsza kopia jest bezpłatna, a za kolejne administrator może nałożyć opłatę </w:t>
      </w:r>
      <w:r w:rsidR="00B71E3E" w:rsidRPr="00B71E3E">
        <w:rPr>
          <w:rFonts w:ascii="Verdana" w:hAnsi="Verdana" w:cs="Arial"/>
          <w:sz w:val="20"/>
          <w:szCs w:val="20"/>
        </w:rPr>
        <w:br/>
      </w:r>
      <w:r w:rsidRPr="00B71E3E">
        <w:rPr>
          <w:rFonts w:ascii="Verdana" w:hAnsi="Verdana" w:cs="Arial"/>
          <w:sz w:val="20"/>
          <w:szCs w:val="20"/>
        </w:rPr>
        <w:t>w rozsądnej wysokości, wynikającej z kosztów administracyjnych (art. 15 ust. 3 RODO).</w:t>
      </w:r>
    </w:p>
    <w:p w14:paraId="511622FE" w14:textId="77777777" w:rsidR="00C300AF" w:rsidRPr="00B71E3E" w:rsidRDefault="00B831CC">
      <w:pPr>
        <w:widowControl w:val="0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 w:cs="Arial"/>
          <w:sz w:val="20"/>
          <w:szCs w:val="20"/>
        </w:rPr>
        <w:t>3) do sprostowania – żądanie sprostowania dotyczy jej danych osobowych, które są nieprawidłowe, lub uzupełnienia niekompletnych danych (art. 16 RODO). Korzystanie przez osobę, której dane osobowe są przetwarzane, z uprawnienia do sprostowania lub uzupełnienia danych osobowych, nie może naruszać integralności protokołu postępowania oraz jego załączników.</w:t>
      </w:r>
    </w:p>
    <w:p w14:paraId="59493CD8" w14:textId="77777777" w:rsidR="00C300AF" w:rsidRPr="00B71E3E" w:rsidRDefault="00B831CC">
      <w:pPr>
        <w:widowControl w:val="0"/>
        <w:jc w:val="both"/>
        <w:rPr>
          <w:rFonts w:ascii="Verdana" w:hAnsi="Verdana" w:cs="Times New Roman"/>
          <w:b/>
          <w:sz w:val="20"/>
          <w:szCs w:val="20"/>
        </w:rPr>
      </w:pPr>
      <w:r w:rsidRPr="00B71E3E">
        <w:rPr>
          <w:rFonts w:ascii="Verdana" w:hAnsi="Verdana" w:cs="Arial"/>
          <w:sz w:val="20"/>
          <w:szCs w:val="20"/>
        </w:rPr>
        <w:t>4) do ograniczenia przetwarzania – żądanie ograniczenia przetwarzania danych osobowych (art. 18 RODO), gdy:</w:t>
      </w:r>
    </w:p>
    <w:p w14:paraId="69B00AC0" w14:textId="77777777" w:rsidR="00C300AF" w:rsidRPr="00B71E3E" w:rsidRDefault="00B831CC">
      <w:pPr>
        <w:widowControl w:val="0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 w:cs="Arial"/>
          <w:sz w:val="20"/>
          <w:szCs w:val="20"/>
        </w:rPr>
        <w:t>a) osoba, której dane dotyczą, kwestionuje prawidłowość danych osobowych – na okres pozwalający administratorowi sprawdzić prawidłowość tych danych,</w:t>
      </w:r>
    </w:p>
    <w:p w14:paraId="21995140" w14:textId="77777777" w:rsidR="00C300AF" w:rsidRPr="00B71E3E" w:rsidRDefault="00B831CC">
      <w:pPr>
        <w:widowControl w:val="0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 w:cs="Arial"/>
          <w:sz w:val="20"/>
          <w:szCs w:val="20"/>
        </w:rPr>
        <w:t>b) przetwarzanie jest niezgodne z prawem, a osoba, której dane dotyczą sprzeciwia się ich usunięciu, żądając ograniczenia ich wykorzystywania,</w:t>
      </w:r>
    </w:p>
    <w:p w14:paraId="11CED480" w14:textId="77777777" w:rsidR="00C300AF" w:rsidRPr="00B71E3E" w:rsidRDefault="00B831CC">
      <w:pPr>
        <w:widowControl w:val="0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 w:cs="Arial"/>
          <w:sz w:val="20"/>
          <w:szCs w:val="20"/>
        </w:rPr>
        <w:t>c) administrator nie potrzebuje już tych danych, ale są one potrzebne osobie, której dane dotyczą do ustalenia , dochodzenia lub obrony roszczeń,</w:t>
      </w:r>
    </w:p>
    <w:p w14:paraId="46BAFA95" w14:textId="77777777" w:rsidR="00C300AF" w:rsidRPr="00B71E3E" w:rsidRDefault="00B831CC">
      <w:pPr>
        <w:widowControl w:val="0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 w:cs="Arial"/>
          <w:sz w:val="20"/>
          <w:szCs w:val="20"/>
        </w:rPr>
        <w:t>d) osoba, której dane dotyczą wniosła sprzeciw wobec przetwarzania - do czasu stwierdzenia , czy prawnie uzasadnione podstawy po stronie administratora są nadrzędne wobec podstaw sprzeciwu osoby, której dane dotyczą.</w:t>
      </w:r>
    </w:p>
    <w:p w14:paraId="0E2BF5EE" w14:textId="77777777" w:rsidR="00C300AF" w:rsidRPr="00B71E3E" w:rsidRDefault="00C300AF">
      <w:pPr>
        <w:widowControl w:val="0"/>
        <w:jc w:val="both"/>
        <w:rPr>
          <w:rFonts w:ascii="Verdana" w:hAnsi="Verdana" w:cs="Arial"/>
          <w:sz w:val="20"/>
          <w:szCs w:val="20"/>
        </w:rPr>
      </w:pPr>
    </w:p>
    <w:p w14:paraId="47867018" w14:textId="77777777" w:rsidR="00C300AF" w:rsidRPr="00B71E3E" w:rsidRDefault="00B831CC">
      <w:pPr>
        <w:widowControl w:val="0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 w:cs="Arial"/>
          <w:sz w:val="20"/>
          <w:szCs w:val="20"/>
        </w:rPr>
        <w:t>5.  Prezes Urzędu Ochrony Danych Osobowych</w:t>
      </w:r>
    </w:p>
    <w:p w14:paraId="0B87313F" w14:textId="77777777" w:rsidR="00C300AF" w:rsidRPr="00B71E3E" w:rsidRDefault="00B831CC">
      <w:pPr>
        <w:widowControl w:val="0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 w:cs="Arial"/>
          <w:sz w:val="20"/>
          <w:szCs w:val="20"/>
        </w:rPr>
        <w:t>Osoba, której dane dotyczą, ma prawo wnieść skargę do organu nadzoru, którym w Polsce jest Prezes Urzędu Ochrony Danych Osobowych z siedzibą w Warszawie, ul. Stawki 2, z którym można kontaktować się w następujący sposób:</w:t>
      </w:r>
    </w:p>
    <w:p w14:paraId="5C790046" w14:textId="77777777" w:rsidR="00C300AF" w:rsidRPr="00B71E3E" w:rsidRDefault="00B831CC">
      <w:pPr>
        <w:widowControl w:val="0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 w:cs="Arial"/>
          <w:sz w:val="20"/>
          <w:szCs w:val="20"/>
        </w:rPr>
        <w:t>1) listownie: ul. Stawki 2, 00-193 Warszawa;</w:t>
      </w:r>
    </w:p>
    <w:p w14:paraId="290C54B9" w14:textId="77777777" w:rsidR="00C300AF" w:rsidRPr="00B71E3E" w:rsidRDefault="00B831CC">
      <w:pPr>
        <w:widowControl w:val="0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 w:cs="Arial"/>
          <w:sz w:val="20"/>
          <w:szCs w:val="20"/>
        </w:rPr>
        <w:t>2) przez elektroniczną skrzynkę podawczą dostępną na stronie: https://www.uodo.gov.pl/pl/p/kontakt;</w:t>
      </w:r>
    </w:p>
    <w:p w14:paraId="591B0822" w14:textId="77777777" w:rsidR="00C300AF" w:rsidRPr="00B71E3E" w:rsidRDefault="00B831CC">
      <w:pPr>
        <w:widowControl w:val="0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 w:cs="Arial"/>
          <w:sz w:val="20"/>
          <w:szCs w:val="20"/>
        </w:rPr>
        <w:t>3) telefonicznie: (22) 53103 00.</w:t>
      </w:r>
    </w:p>
    <w:p w14:paraId="7D13F2C3" w14:textId="77777777" w:rsidR="00C300AF" w:rsidRPr="00B71E3E" w:rsidRDefault="00C300AF">
      <w:pPr>
        <w:widowControl w:val="0"/>
        <w:jc w:val="both"/>
        <w:rPr>
          <w:rFonts w:ascii="Verdana" w:hAnsi="Verdana" w:cs="Arial"/>
          <w:sz w:val="20"/>
          <w:szCs w:val="20"/>
        </w:rPr>
      </w:pPr>
    </w:p>
    <w:p w14:paraId="0155310F" w14:textId="77777777" w:rsidR="00C300AF" w:rsidRPr="00B71E3E" w:rsidRDefault="00B831CC">
      <w:pPr>
        <w:widowControl w:val="0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 w:cs="Arial"/>
          <w:sz w:val="20"/>
          <w:szCs w:val="20"/>
        </w:rPr>
        <w:t>6.  Inspektor Ochrony Danych</w:t>
      </w:r>
    </w:p>
    <w:p w14:paraId="3C47B6A2" w14:textId="77777777" w:rsidR="00C300AF" w:rsidRPr="00B71E3E" w:rsidRDefault="00B831CC">
      <w:pPr>
        <w:widowControl w:val="0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 w:cs="Arial"/>
          <w:sz w:val="20"/>
          <w:szCs w:val="20"/>
        </w:rPr>
        <w:t>Wyznaczyliśmy Inspektora Ochrony Danych, z którym można się skontaktować w sprawach ochrony swoich danych osobowych i realizacji swoich praw pisząc na adres e-mail: rodo@spzoz.proszowice.pl lub pisząc na adres naszej siedziby wskazany w pkt. 1.</w:t>
      </w:r>
    </w:p>
    <w:p w14:paraId="263648CF" w14:textId="77777777" w:rsidR="00C300AF" w:rsidRPr="00B71E3E" w:rsidRDefault="00C300AF">
      <w:pPr>
        <w:widowControl w:val="0"/>
        <w:jc w:val="both"/>
        <w:rPr>
          <w:rFonts w:ascii="Verdana" w:hAnsi="Verdana" w:cs="Arial"/>
          <w:sz w:val="20"/>
          <w:szCs w:val="20"/>
        </w:rPr>
      </w:pPr>
    </w:p>
    <w:p w14:paraId="0B93F7FB" w14:textId="77777777" w:rsidR="00C300AF" w:rsidRPr="00B71E3E" w:rsidRDefault="00B831CC">
      <w:pPr>
        <w:widowControl w:val="0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 w:cs="Arial"/>
          <w:sz w:val="20"/>
          <w:szCs w:val="20"/>
        </w:rPr>
        <w:t xml:space="preserve"> 7.  Informacje o wymogu podania danych      </w:t>
      </w:r>
    </w:p>
    <w:p w14:paraId="469D164D" w14:textId="77777777" w:rsidR="00C300AF" w:rsidRPr="00B71E3E" w:rsidRDefault="00B831CC">
      <w:pPr>
        <w:widowControl w:val="0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 w:cs="Arial"/>
          <w:sz w:val="20"/>
          <w:szCs w:val="20"/>
        </w:rPr>
        <w:t>Podanie przez Państwa danych jest wymogiem ustawowym niezbędnym do realizacji celu opisanego w pkt 2.</w:t>
      </w:r>
    </w:p>
    <w:p w14:paraId="136D51B5" w14:textId="77777777" w:rsidR="00C300AF" w:rsidRPr="00B71E3E" w:rsidRDefault="00C300AF">
      <w:pPr>
        <w:widowControl w:val="0"/>
        <w:jc w:val="both"/>
        <w:rPr>
          <w:rFonts w:ascii="Verdana" w:hAnsi="Verdana" w:cs="Arial"/>
          <w:sz w:val="20"/>
          <w:szCs w:val="20"/>
        </w:rPr>
      </w:pPr>
    </w:p>
    <w:p w14:paraId="63E4360A" w14:textId="77777777" w:rsidR="00C300AF" w:rsidRPr="00B71E3E" w:rsidRDefault="00B831CC">
      <w:pPr>
        <w:widowControl w:val="0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 w:cs="Arial"/>
          <w:sz w:val="20"/>
          <w:szCs w:val="20"/>
        </w:rPr>
        <w:t xml:space="preserve">8.  Zautomatyzowane podejmowanie decyzji w tym profilowanie     </w:t>
      </w:r>
    </w:p>
    <w:p w14:paraId="44F9FAB2" w14:textId="77777777" w:rsidR="00C300AF" w:rsidRPr="00B71E3E" w:rsidRDefault="00B831CC">
      <w:pPr>
        <w:widowControl w:val="0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 w:cs="Arial"/>
          <w:sz w:val="20"/>
          <w:szCs w:val="20"/>
        </w:rPr>
        <w:t>W oparciu o Państwa dane osobowe Administrator nie będzie podejmował wobec Państwa zautomatyzowanych decyzji, w tym decyzji będących wynikiem profilowania.*</w:t>
      </w:r>
    </w:p>
    <w:p w14:paraId="45134911" w14:textId="77777777" w:rsidR="00C300AF" w:rsidRPr="00B71E3E" w:rsidRDefault="00C300AF">
      <w:pPr>
        <w:widowControl w:val="0"/>
        <w:jc w:val="both"/>
        <w:rPr>
          <w:rFonts w:ascii="Verdana" w:hAnsi="Verdana" w:cs="Arial"/>
          <w:sz w:val="20"/>
          <w:szCs w:val="20"/>
        </w:rPr>
      </w:pPr>
    </w:p>
    <w:p w14:paraId="0FE6F92E" w14:textId="77777777" w:rsidR="00C300AF" w:rsidRPr="00B71E3E" w:rsidRDefault="00B831CC">
      <w:pPr>
        <w:widowControl w:val="0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 w:cs="Arial"/>
          <w:sz w:val="20"/>
          <w:szCs w:val="20"/>
        </w:rPr>
        <w:t>9.  Akty prawne przywoływane w klauzuli</w:t>
      </w:r>
    </w:p>
    <w:p w14:paraId="2AF211AF" w14:textId="0D57F440" w:rsidR="00C300AF" w:rsidRPr="00B71E3E" w:rsidRDefault="00B831CC">
      <w:pPr>
        <w:widowControl w:val="0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 w:cs="Arial"/>
          <w:sz w:val="20"/>
          <w:szCs w:val="20"/>
        </w:rPr>
        <w:t>1. RODO - rozporządzenie Parlamentu Europejskiego i Rady (UE) 2016/679 z dnia 27 kwietnia</w:t>
      </w:r>
      <w:r w:rsidR="00FC1BE9" w:rsidRPr="00B71E3E">
        <w:rPr>
          <w:rFonts w:ascii="Verdana" w:hAnsi="Verdana" w:cs="Arial"/>
          <w:sz w:val="20"/>
          <w:szCs w:val="20"/>
        </w:rPr>
        <w:t xml:space="preserve"> </w:t>
      </w:r>
      <w:r w:rsidRPr="00B71E3E">
        <w:rPr>
          <w:rFonts w:ascii="Verdana" w:hAnsi="Verdana" w:cs="Arial"/>
          <w:sz w:val="20"/>
          <w:szCs w:val="20"/>
        </w:rPr>
        <w:t>2016 r. w sprawie ochrony osób fizycznych w związku z przetwarzaniem danych osobowych</w:t>
      </w:r>
      <w:r w:rsidR="00FC1BE9" w:rsidRPr="00B71E3E">
        <w:rPr>
          <w:rFonts w:ascii="Verdana" w:hAnsi="Verdana" w:cs="Arial"/>
          <w:sz w:val="20"/>
          <w:szCs w:val="20"/>
        </w:rPr>
        <w:t xml:space="preserve"> </w:t>
      </w:r>
      <w:r w:rsidRPr="00B71E3E">
        <w:rPr>
          <w:rFonts w:ascii="Verdana" w:hAnsi="Verdana" w:cs="Arial"/>
          <w:sz w:val="20"/>
          <w:szCs w:val="20"/>
        </w:rPr>
        <w:t>i w sprawie swobodnego przepływu takich danych oraz uchylenia dyrektywy 95/46/WE (Dz. Urz. UE L 2016 Nr 119, s. 1);</w:t>
      </w:r>
    </w:p>
    <w:p w14:paraId="239D345A" w14:textId="3176CF00" w:rsidR="00C300AF" w:rsidRPr="00B71E3E" w:rsidRDefault="00B831CC">
      <w:pPr>
        <w:widowControl w:val="0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 w:cs="Arial"/>
          <w:sz w:val="20"/>
          <w:szCs w:val="20"/>
        </w:rPr>
        <w:t>2. ustawa z dnia 11 września 2019 r. – Prawo zamówień publicznych (Dz. U. z 20</w:t>
      </w:r>
      <w:r w:rsidR="00FC1BE9" w:rsidRPr="00B71E3E">
        <w:rPr>
          <w:rFonts w:ascii="Verdana" w:hAnsi="Verdana" w:cs="Arial"/>
          <w:sz w:val="20"/>
          <w:szCs w:val="20"/>
        </w:rPr>
        <w:t>2</w:t>
      </w:r>
      <w:r w:rsidR="00B71E3E">
        <w:rPr>
          <w:rFonts w:ascii="Verdana" w:hAnsi="Verdana" w:cs="Arial"/>
          <w:sz w:val="20"/>
          <w:szCs w:val="20"/>
        </w:rPr>
        <w:t>4</w:t>
      </w:r>
      <w:r w:rsidRPr="00B71E3E">
        <w:rPr>
          <w:rFonts w:ascii="Verdana" w:hAnsi="Verdana" w:cs="Arial"/>
          <w:sz w:val="20"/>
          <w:szCs w:val="20"/>
        </w:rPr>
        <w:t xml:space="preserve"> r. poz. </w:t>
      </w:r>
      <w:r w:rsidR="00FC1BE9" w:rsidRPr="00B71E3E">
        <w:rPr>
          <w:rFonts w:ascii="Verdana" w:hAnsi="Verdana" w:cs="Arial"/>
          <w:sz w:val="20"/>
          <w:szCs w:val="20"/>
        </w:rPr>
        <w:t xml:space="preserve">1320 </w:t>
      </w:r>
      <w:r w:rsidRPr="00B71E3E">
        <w:rPr>
          <w:rFonts w:ascii="Verdana" w:hAnsi="Verdana" w:cs="Arial"/>
          <w:sz w:val="20"/>
          <w:szCs w:val="20"/>
        </w:rPr>
        <w:t>z późniejszymi zmianami).</w:t>
      </w:r>
    </w:p>
    <w:p w14:paraId="60EE2900" w14:textId="77777777" w:rsidR="00C300AF" w:rsidRPr="00B71E3E" w:rsidRDefault="00C300AF">
      <w:pPr>
        <w:widowControl w:val="0"/>
        <w:jc w:val="both"/>
        <w:rPr>
          <w:rFonts w:ascii="Verdana" w:hAnsi="Verdana" w:cs="Arial"/>
          <w:sz w:val="20"/>
          <w:szCs w:val="20"/>
        </w:rPr>
      </w:pPr>
    </w:p>
    <w:p w14:paraId="2BA7C9B5" w14:textId="77777777" w:rsidR="00C300AF" w:rsidRPr="00B71E3E" w:rsidRDefault="00B831CC">
      <w:pPr>
        <w:widowControl w:val="0"/>
        <w:jc w:val="both"/>
        <w:rPr>
          <w:rFonts w:ascii="Verdana" w:hAnsi="Verdana" w:cs="Times New Roman"/>
          <w:b/>
          <w:sz w:val="20"/>
          <w:szCs w:val="20"/>
        </w:rPr>
      </w:pPr>
      <w:r w:rsidRPr="00B71E3E">
        <w:rPr>
          <w:rFonts w:ascii="Verdana" w:hAnsi="Verdana" w:cs="Arial"/>
          <w:sz w:val="16"/>
          <w:szCs w:val="16"/>
        </w:rPr>
        <w:t xml:space="preserve">*Profilowanie oznacza przetwarzanie danych osobowych polegające na wykorzystywaniu Państwa danych osobowych do oceny niektórych Państwa cech, w szczególności do analizy lub prognozy aspektów dotyczących </w:t>
      </w:r>
      <w:r w:rsidRPr="00B71E3E">
        <w:rPr>
          <w:rFonts w:ascii="Verdana" w:hAnsi="Verdana" w:cs="Arial"/>
          <w:sz w:val="16"/>
          <w:szCs w:val="16"/>
        </w:rPr>
        <w:lastRenderedPageBreak/>
        <w:t>Państwa efektów pracy, sytuacji ekonomicznej zdrowia, osobistych preferencji, zainteresowań, wiarygodności, zachowania, lokalizacji lub przemieszczania</w:t>
      </w:r>
      <w:r w:rsidRPr="00B71E3E">
        <w:rPr>
          <w:rFonts w:ascii="Verdana" w:hAnsi="Verdana" w:cs="Arial"/>
          <w:sz w:val="20"/>
          <w:szCs w:val="20"/>
        </w:rPr>
        <w:t>.</w:t>
      </w:r>
    </w:p>
    <w:p w14:paraId="5EF1DD06" w14:textId="77777777" w:rsidR="00C300AF" w:rsidRPr="00B71E3E" w:rsidRDefault="00C300AF">
      <w:pPr>
        <w:widowControl w:val="0"/>
        <w:jc w:val="both"/>
        <w:rPr>
          <w:rFonts w:ascii="Verdana" w:hAnsi="Verdana" w:cs="Times New Roman"/>
          <w:b/>
          <w:sz w:val="20"/>
          <w:szCs w:val="20"/>
        </w:rPr>
      </w:pPr>
    </w:p>
    <w:p w14:paraId="7FB918D3" w14:textId="77777777" w:rsidR="00C300AF" w:rsidRPr="00B71E3E" w:rsidRDefault="00C300AF">
      <w:pPr>
        <w:widowControl w:val="0"/>
        <w:jc w:val="both"/>
        <w:rPr>
          <w:rFonts w:ascii="Verdana" w:hAnsi="Verdana" w:cs="Times New Roman"/>
          <w:b/>
          <w:sz w:val="20"/>
          <w:szCs w:val="20"/>
        </w:rPr>
      </w:pPr>
    </w:p>
    <w:p w14:paraId="7AFA5B32" w14:textId="77777777" w:rsidR="00C300AF" w:rsidRPr="00B71E3E" w:rsidRDefault="00C300AF">
      <w:pPr>
        <w:widowControl w:val="0"/>
        <w:jc w:val="both"/>
        <w:rPr>
          <w:rFonts w:ascii="Verdana" w:hAnsi="Verdana" w:cs="Times New Roman"/>
          <w:b/>
          <w:sz w:val="20"/>
          <w:szCs w:val="20"/>
        </w:rPr>
      </w:pPr>
    </w:p>
    <w:p w14:paraId="718999CD" w14:textId="77777777" w:rsidR="00C300AF" w:rsidRPr="00E77999" w:rsidRDefault="00B831CC">
      <w:pPr>
        <w:widowControl w:val="0"/>
        <w:jc w:val="both"/>
        <w:rPr>
          <w:rFonts w:ascii="Verdana" w:hAnsi="Verdana"/>
          <w:sz w:val="20"/>
          <w:szCs w:val="20"/>
        </w:rPr>
      </w:pPr>
      <w:r w:rsidRPr="00B71E3E">
        <w:rPr>
          <w:rFonts w:ascii="Verdana" w:hAnsi="Verdana" w:cs="Times New Roman"/>
          <w:b/>
          <w:sz w:val="20"/>
          <w:szCs w:val="20"/>
        </w:rPr>
        <w:t xml:space="preserve">   Dostawca                                                                                                    </w:t>
      </w:r>
      <w:bookmarkEnd w:id="0"/>
      <w:r w:rsidRPr="00B71E3E">
        <w:rPr>
          <w:rFonts w:ascii="Verdana" w:hAnsi="Verdana" w:cs="Times New Roman"/>
          <w:b/>
          <w:sz w:val="20"/>
          <w:szCs w:val="20"/>
        </w:rPr>
        <w:t>Odbiorca</w:t>
      </w:r>
    </w:p>
    <w:p w14:paraId="5D79048C" w14:textId="77777777" w:rsidR="00E77999" w:rsidRPr="00E77999" w:rsidRDefault="00E77999">
      <w:pPr>
        <w:widowControl w:val="0"/>
        <w:jc w:val="both"/>
        <w:rPr>
          <w:rFonts w:ascii="Verdana" w:hAnsi="Verdana"/>
          <w:sz w:val="20"/>
          <w:szCs w:val="20"/>
        </w:rPr>
      </w:pPr>
    </w:p>
    <w:sectPr w:rsidR="00E77999" w:rsidRPr="00E77999">
      <w:footerReference w:type="even" r:id="rId8"/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00157" w14:textId="77777777" w:rsidR="00B831CC" w:rsidRDefault="00B831CC">
      <w:r>
        <w:separator/>
      </w:r>
    </w:p>
  </w:endnote>
  <w:endnote w:type="continuationSeparator" w:id="0">
    <w:p w14:paraId="3D546891" w14:textId="77777777" w:rsidR="00B831CC" w:rsidRDefault="00B8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99DC" w14:textId="77777777" w:rsidR="00C300AF" w:rsidRDefault="00B831CC">
    <w:pPr>
      <w:pStyle w:val="Stopka"/>
      <w:ind w:right="360"/>
    </w:pP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EACA2" w14:textId="77777777" w:rsidR="00C300AF" w:rsidRDefault="00B831CC">
    <w:pPr>
      <w:pStyle w:val="Stopka"/>
    </w:pPr>
    <w:r>
      <w:fldChar w:fldCharType="begin"/>
    </w:r>
    <w:r>
      <w:instrText>PAGE</w:instrText>
    </w:r>
    <w:r>
      <w:fldChar w:fldCharType="separate"/>
    </w:r>
    <w:r>
      <w:t>7</w:t>
    </w:r>
    <w:r>
      <w:fldChar w:fldCharType="end"/>
    </w:r>
  </w:p>
  <w:p w14:paraId="3281810B" w14:textId="77777777" w:rsidR="00C300AF" w:rsidRDefault="00C300A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07B79" w14:textId="77777777" w:rsidR="00B831CC" w:rsidRDefault="00B831CC">
      <w:r>
        <w:separator/>
      </w:r>
    </w:p>
  </w:footnote>
  <w:footnote w:type="continuationSeparator" w:id="0">
    <w:p w14:paraId="121FEBCA" w14:textId="77777777" w:rsidR="00B831CC" w:rsidRDefault="00B83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C0ED9"/>
    <w:multiLevelType w:val="multilevel"/>
    <w:tmpl w:val="46687C0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681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041"/>
        </w:tabs>
        <w:ind w:left="2041" w:hanging="68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BA07820"/>
    <w:multiLevelType w:val="multilevel"/>
    <w:tmpl w:val="7E3E76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6C27AC8"/>
    <w:multiLevelType w:val="multilevel"/>
    <w:tmpl w:val="5980E97E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681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041"/>
        </w:tabs>
        <w:ind w:left="2041" w:hanging="68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916695776">
    <w:abstractNumId w:val="0"/>
  </w:num>
  <w:num w:numId="2" w16cid:durableId="600992956">
    <w:abstractNumId w:val="2"/>
  </w:num>
  <w:num w:numId="3" w16cid:durableId="127019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AF"/>
    <w:rsid w:val="001060C5"/>
    <w:rsid w:val="00194688"/>
    <w:rsid w:val="00200FBF"/>
    <w:rsid w:val="0033386F"/>
    <w:rsid w:val="003A4001"/>
    <w:rsid w:val="005E72E7"/>
    <w:rsid w:val="006E0CC5"/>
    <w:rsid w:val="00727FD5"/>
    <w:rsid w:val="008D0CCD"/>
    <w:rsid w:val="00A051FB"/>
    <w:rsid w:val="00B71E3E"/>
    <w:rsid w:val="00B831CC"/>
    <w:rsid w:val="00BB7298"/>
    <w:rsid w:val="00C300AF"/>
    <w:rsid w:val="00E46A38"/>
    <w:rsid w:val="00E6477A"/>
    <w:rsid w:val="00E77999"/>
    <w:rsid w:val="00F61675"/>
    <w:rsid w:val="00FC1BE9"/>
    <w:rsid w:val="00FE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A030A"/>
  <w15:docId w15:val="{F9FBD1B1-7E0F-431E-A854-CBDE5D152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</w:pPr>
    <w:rPr>
      <w:color w:val="00000A"/>
      <w:sz w:val="24"/>
    </w:rPr>
  </w:style>
  <w:style w:type="paragraph" w:styleId="Nagwek1">
    <w:name w:val="heading 1"/>
    <w:basedOn w:val="Normalny"/>
    <w:uiPriority w:val="9"/>
    <w:qFormat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kocowego">
    <w:name w:val="endnote reference"/>
    <w:basedOn w:val="Domylnaczcionkaakapitu"/>
    <w:qFormat/>
    <w:rPr>
      <w:vertAlign w:val="superscript"/>
    </w:rPr>
  </w:style>
  <w:style w:type="character" w:styleId="Numerstrony">
    <w:name w:val="page number"/>
    <w:basedOn w:val="Domylnaczcionkaakapitu"/>
    <w:qFormat/>
  </w:style>
  <w:style w:type="character" w:customStyle="1" w:styleId="ListLabel1">
    <w:name w:val="ListLabel 1"/>
    <w:qFormat/>
    <w:rPr>
      <w:b/>
      <w:i w:val="0"/>
    </w:rPr>
  </w:style>
  <w:style w:type="character" w:customStyle="1" w:styleId="ListLabel2">
    <w:name w:val="ListLabel 2"/>
    <w:qFormat/>
    <w:rPr>
      <w:b w:val="0"/>
      <w:i w:val="0"/>
    </w:rPr>
  </w:style>
  <w:style w:type="character" w:customStyle="1" w:styleId="ListLabel3">
    <w:name w:val="ListLabel 3"/>
    <w:qFormat/>
    <w:rPr>
      <w:rFonts w:eastAsia="Calibri" w:cs="Times New Roman"/>
    </w:rPr>
  </w:style>
  <w:style w:type="character" w:customStyle="1" w:styleId="Znakinumeracji">
    <w:name w:val="Znaki numeracji"/>
    <w:qFormat/>
  </w:style>
  <w:style w:type="character" w:customStyle="1" w:styleId="ListLabel4">
    <w:name w:val="ListLabel 4"/>
    <w:qFormat/>
    <w:rPr>
      <w:b/>
      <w:i w:val="0"/>
    </w:rPr>
  </w:style>
  <w:style w:type="character" w:customStyle="1" w:styleId="ListLabel5">
    <w:name w:val="ListLabel 5"/>
    <w:qFormat/>
    <w:rPr>
      <w:b w:val="0"/>
      <w:i w:val="0"/>
    </w:rPr>
  </w:style>
  <w:style w:type="character" w:customStyle="1" w:styleId="ListLabel6">
    <w:name w:val="ListLabel 6"/>
    <w:qFormat/>
    <w:rPr>
      <w:b/>
      <w:i w:val="0"/>
    </w:rPr>
  </w:style>
  <w:style w:type="character" w:customStyle="1" w:styleId="ListLabel7">
    <w:name w:val="ListLabel 7"/>
    <w:qFormat/>
    <w:rPr>
      <w:b w:val="0"/>
      <w:i w:val="0"/>
    </w:rPr>
  </w:style>
  <w:style w:type="character" w:customStyle="1" w:styleId="ListLabel8">
    <w:name w:val="ListLabel 8"/>
    <w:qFormat/>
    <w:rPr>
      <w:b/>
      <w:i w:val="0"/>
    </w:rPr>
  </w:style>
  <w:style w:type="character" w:customStyle="1" w:styleId="ListLabel9">
    <w:name w:val="ListLabel 9"/>
    <w:qFormat/>
    <w:rPr>
      <w:b w:val="0"/>
      <w:i w:val="0"/>
    </w:rPr>
  </w:style>
  <w:style w:type="character" w:customStyle="1" w:styleId="ListLabel10">
    <w:name w:val="ListLabel 10"/>
    <w:qFormat/>
    <w:rPr>
      <w:b/>
      <w:i w:val="0"/>
    </w:rPr>
  </w:style>
  <w:style w:type="character" w:customStyle="1" w:styleId="ListLabel11">
    <w:name w:val="ListLabel 11"/>
    <w:qFormat/>
    <w:rPr>
      <w:b w:val="0"/>
      <w:i w:val="0"/>
    </w:rPr>
  </w:style>
  <w:style w:type="character" w:customStyle="1" w:styleId="ListLabel12">
    <w:name w:val="ListLabel 12"/>
    <w:qFormat/>
    <w:rPr>
      <w:b/>
      <w:i w:val="0"/>
    </w:rPr>
  </w:style>
  <w:style w:type="character" w:customStyle="1" w:styleId="ListLabel13">
    <w:name w:val="ListLabel 13"/>
    <w:qFormat/>
    <w:rPr>
      <w:b w:val="0"/>
      <w:i w:val="0"/>
    </w:rPr>
  </w:style>
  <w:style w:type="character" w:customStyle="1" w:styleId="ListLabel14">
    <w:name w:val="ListLabel 14"/>
    <w:qFormat/>
    <w:rPr>
      <w:b/>
      <w:i w:val="0"/>
    </w:rPr>
  </w:style>
  <w:style w:type="character" w:customStyle="1" w:styleId="ListLabel15">
    <w:name w:val="ListLabel 15"/>
    <w:qFormat/>
    <w:rPr>
      <w:b w:val="0"/>
      <w:i w:val="0"/>
    </w:rPr>
  </w:style>
  <w:style w:type="character" w:customStyle="1" w:styleId="ListLabel16">
    <w:name w:val="ListLabel 16"/>
    <w:qFormat/>
    <w:rPr>
      <w:b/>
      <w:i w:val="0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b/>
      <w:i w:val="0"/>
    </w:rPr>
  </w:style>
  <w:style w:type="character" w:customStyle="1" w:styleId="ListLabel19">
    <w:name w:val="ListLabel 19"/>
    <w:qFormat/>
    <w:rPr>
      <w:b w:val="0"/>
      <w:i w:val="0"/>
    </w:rPr>
  </w:style>
  <w:style w:type="character" w:customStyle="1" w:styleId="ListLabel20">
    <w:name w:val="ListLabel 20"/>
    <w:qFormat/>
    <w:rPr>
      <w:b/>
      <w:i w:val="0"/>
    </w:rPr>
  </w:style>
  <w:style w:type="character" w:customStyle="1" w:styleId="ListLabel21">
    <w:name w:val="ListLabel 21"/>
    <w:qFormat/>
    <w:rPr>
      <w:b w:val="0"/>
      <w:i w:val="0"/>
    </w:rPr>
  </w:style>
  <w:style w:type="character" w:customStyle="1" w:styleId="ListLabel22">
    <w:name w:val="ListLabel 22"/>
    <w:qFormat/>
    <w:rPr>
      <w:b/>
      <w:i w:val="0"/>
    </w:rPr>
  </w:style>
  <w:style w:type="character" w:customStyle="1" w:styleId="ListLabel23">
    <w:name w:val="ListLabel 23"/>
    <w:qFormat/>
    <w:rPr>
      <w:b w:val="0"/>
      <w:i w:val="0"/>
    </w:rPr>
  </w:style>
  <w:style w:type="character" w:customStyle="1" w:styleId="ListLabel24">
    <w:name w:val="ListLabel 24"/>
    <w:qFormat/>
    <w:rPr>
      <w:b/>
      <w:i w:val="0"/>
    </w:rPr>
  </w:style>
  <w:style w:type="character" w:customStyle="1" w:styleId="ListLabel25">
    <w:name w:val="ListLabel 25"/>
    <w:qFormat/>
    <w:rPr>
      <w:b w:val="0"/>
      <w:i w:val="0"/>
    </w:rPr>
  </w:style>
  <w:style w:type="character" w:customStyle="1" w:styleId="ListLabel26">
    <w:name w:val="ListLabel 26"/>
    <w:qFormat/>
    <w:rPr>
      <w:b/>
      <w:i w:val="0"/>
    </w:rPr>
  </w:style>
  <w:style w:type="character" w:customStyle="1" w:styleId="ListLabel27">
    <w:name w:val="ListLabel 27"/>
    <w:qFormat/>
    <w:rPr>
      <w:b w:val="0"/>
      <w:i w:val="0"/>
    </w:rPr>
  </w:style>
  <w:style w:type="character" w:customStyle="1" w:styleId="ListLabel28">
    <w:name w:val="ListLabel 28"/>
    <w:qFormat/>
    <w:rPr>
      <w:b/>
      <w:i w:val="0"/>
    </w:rPr>
  </w:style>
  <w:style w:type="character" w:customStyle="1" w:styleId="ListLabel29">
    <w:name w:val="ListLabel 29"/>
    <w:qFormat/>
    <w:rPr>
      <w:b w:val="0"/>
      <w:i w:val="0"/>
    </w:rPr>
  </w:style>
  <w:style w:type="character" w:customStyle="1" w:styleId="ListLabel30">
    <w:name w:val="ListLabel 30"/>
    <w:qFormat/>
    <w:rPr>
      <w:b/>
      <w:i w:val="0"/>
    </w:rPr>
  </w:style>
  <w:style w:type="character" w:customStyle="1" w:styleId="ListLabel31">
    <w:name w:val="ListLabel 31"/>
    <w:qFormat/>
    <w:rPr>
      <w:b w:val="0"/>
      <w:i w:val="0"/>
    </w:rPr>
  </w:style>
  <w:style w:type="character" w:customStyle="1" w:styleId="ListLabel32">
    <w:name w:val="ListLabel 32"/>
    <w:qFormat/>
    <w:rPr>
      <w:b/>
      <w:i w:val="0"/>
    </w:rPr>
  </w:style>
  <w:style w:type="character" w:customStyle="1" w:styleId="ListLabel33">
    <w:name w:val="ListLabel 33"/>
    <w:qFormat/>
    <w:rPr>
      <w:b w:val="0"/>
      <w:i w:val="0"/>
    </w:rPr>
  </w:style>
  <w:style w:type="character" w:customStyle="1" w:styleId="ListLabel34">
    <w:name w:val="ListLabel 34"/>
    <w:qFormat/>
    <w:rPr>
      <w:b/>
      <w:i w:val="0"/>
    </w:rPr>
  </w:style>
  <w:style w:type="character" w:customStyle="1" w:styleId="ListLabel35">
    <w:name w:val="ListLabel 35"/>
    <w:qFormat/>
    <w:rPr>
      <w:b w:val="0"/>
      <w:i w:val="0"/>
    </w:rPr>
  </w:style>
  <w:style w:type="character" w:customStyle="1" w:styleId="ListLabel36">
    <w:name w:val="ListLabel 36"/>
    <w:qFormat/>
    <w:rPr>
      <w:b/>
      <w:i w:val="0"/>
    </w:rPr>
  </w:style>
  <w:style w:type="character" w:customStyle="1" w:styleId="ListLabel37">
    <w:name w:val="ListLabel 37"/>
    <w:qFormat/>
    <w:rPr>
      <w:b w:val="0"/>
      <w:i w:val="0"/>
    </w:rPr>
  </w:style>
  <w:style w:type="character" w:customStyle="1" w:styleId="ListLabel38">
    <w:name w:val="ListLabel 38"/>
    <w:qFormat/>
    <w:rPr>
      <w:b/>
      <w:i w:val="0"/>
    </w:rPr>
  </w:style>
  <w:style w:type="character" w:customStyle="1" w:styleId="ListLabel39">
    <w:name w:val="ListLabel 39"/>
    <w:qFormat/>
    <w:rPr>
      <w:b w:val="0"/>
      <w:i w:val="0"/>
    </w:rPr>
  </w:style>
  <w:style w:type="character" w:customStyle="1" w:styleId="ListLabel40">
    <w:name w:val="ListLabel 40"/>
    <w:qFormat/>
    <w:rPr>
      <w:b/>
      <w:i w:val="0"/>
    </w:rPr>
  </w:style>
  <w:style w:type="character" w:customStyle="1" w:styleId="ListLabel41">
    <w:name w:val="ListLabel 41"/>
    <w:qFormat/>
    <w:rPr>
      <w:b w:val="0"/>
      <w:i w:val="0"/>
    </w:rPr>
  </w:style>
  <w:style w:type="character" w:customStyle="1" w:styleId="ListLabel42">
    <w:name w:val="ListLabel 42"/>
    <w:qFormat/>
    <w:rPr>
      <w:b/>
      <w:i w:val="0"/>
    </w:rPr>
  </w:style>
  <w:style w:type="character" w:customStyle="1" w:styleId="ListLabel43">
    <w:name w:val="ListLabel 43"/>
    <w:qFormat/>
    <w:rPr>
      <w:b w:val="0"/>
      <w:i w:val="0"/>
    </w:rPr>
  </w:style>
  <w:style w:type="character" w:customStyle="1" w:styleId="ListLabel44">
    <w:name w:val="ListLabel 44"/>
    <w:qFormat/>
    <w:rPr>
      <w:b/>
      <w:i w:val="0"/>
    </w:rPr>
  </w:style>
  <w:style w:type="character" w:customStyle="1" w:styleId="ListLabel45">
    <w:name w:val="ListLabel 45"/>
    <w:qFormat/>
    <w:rPr>
      <w:b w:val="0"/>
      <w:i w:val="0"/>
    </w:rPr>
  </w:style>
  <w:style w:type="character" w:customStyle="1" w:styleId="ListLabel46">
    <w:name w:val="ListLabel 46"/>
    <w:qFormat/>
    <w:rPr>
      <w:b/>
      <w:i w:val="0"/>
    </w:rPr>
  </w:style>
  <w:style w:type="character" w:customStyle="1" w:styleId="ListLabel47">
    <w:name w:val="ListLabel 47"/>
    <w:qFormat/>
    <w:rPr>
      <w:b w:val="0"/>
      <w:i w:val="0"/>
    </w:rPr>
  </w:style>
  <w:style w:type="character" w:customStyle="1" w:styleId="ListLabel48">
    <w:name w:val="ListLabel 48"/>
    <w:qFormat/>
    <w:rPr>
      <w:b/>
      <w:i w:val="0"/>
    </w:rPr>
  </w:style>
  <w:style w:type="character" w:customStyle="1" w:styleId="ListLabel49">
    <w:name w:val="ListLabel 49"/>
    <w:qFormat/>
    <w:rPr>
      <w:b w:val="0"/>
      <w:i w:val="0"/>
    </w:rPr>
  </w:style>
  <w:style w:type="character" w:customStyle="1" w:styleId="ListLabel50">
    <w:name w:val="ListLabel 50"/>
    <w:qFormat/>
    <w:rPr>
      <w:b/>
      <w:i w:val="0"/>
    </w:rPr>
  </w:style>
  <w:style w:type="character" w:customStyle="1" w:styleId="ListLabel51">
    <w:name w:val="ListLabel 51"/>
    <w:qFormat/>
    <w:rPr>
      <w:b w:val="0"/>
      <w:i w:val="0"/>
    </w:rPr>
  </w:style>
  <w:style w:type="character" w:customStyle="1" w:styleId="ListLabel52">
    <w:name w:val="ListLabel 52"/>
    <w:qFormat/>
    <w:rPr>
      <w:b/>
      <w:i w:val="0"/>
    </w:rPr>
  </w:style>
  <w:style w:type="character" w:customStyle="1" w:styleId="ListLabel53">
    <w:name w:val="ListLabel 53"/>
    <w:qFormat/>
    <w:rPr>
      <w:b w:val="0"/>
      <w:i w:val="0"/>
    </w:rPr>
  </w:style>
  <w:style w:type="character" w:customStyle="1" w:styleId="ListLabel54">
    <w:name w:val="ListLabel 54"/>
    <w:qFormat/>
    <w:rPr>
      <w:b/>
      <w:i w:val="0"/>
    </w:rPr>
  </w:style>
  <w:style w:type="character" w:customStyle="1" w:styleId="ListLabel55">
    <w:name w:val="ListLabel 55"/>
    <w:qFormat/>
    <w:rPr>
      <w:b w:val="0"/>
      <w:i w:val="0"/>
    </w:rPr>
  </w:style>
  <w:style w:type="character" w:customStyle="1" w:styleId="ListLabel56">
    <w:name w:val="ListLabel 56"/>
    <w:qFormat/>
    <w:rPr>
      <w:b/>
      <w:i w:val="0"/>
    </w:rPr>
  </w:style>
  <w:style w:type="character" w:customStyle="1" w:styleId="ListLabel57">
    <w:name w:val="ListLabel 57"/>
    <w:qFormat/>
    <w:rPr>
      <w:b w:val="0"/>
      <w:i w:val="0"/>
    </w:rPr>
  </w:style>
  <w:style w:type="character" w:customStyle="1" w:styleId="ListLabel58">
    <w:name w:val="ListLabel 58"/>
    <w:qFormat/>
    <w:rPr>
      <w:b/>
      <w:i w:val="0"/>
    </w:rPr>
  </w:style>
  <w:style w:type="character" w:customStyle="1" w:styleId="ListLabel59">
    <w:name w:val="ListLabel 59"/>
    <w:qFormat/>
    <w:rPr>
      <w:b w:val="0"/>
      <w:i w:val="0"/>
    </w:rPr>
  </w:style>
  <w:style w:type="character" w:customStyle="1" w:styleId="ListLabel60">
    <w:name w:val="ListLabel 60"/>
    <w:qFormat/>
    <w:rPr>
      <w:b/>
      <w:i w:val="0"/>
    </w:rPr>
  </w:style>
  <w:style w:type="character" w:customStyle="1" w:styleId="ListLabel61">
    <w:name w:val="ListLabel 61"/>
    <w:qFormat/>
    <w:rPr>
      <w:b w:val="0"/>
      <w:i w:val="0"/>
    </w:rPr>
  </w:style>
  <w:style w:type="character" w:customStyle="1" w:styleId="ListLabel62">
    <w:name w:val="ListLabel 62"/>
    <w:qFormat/>
    <w:rPr>
      <w:b/>
      <w:i w:val="0"/>
    </w:rPr>
  </w:style>
  <w:style w:type="character" w:customStyle="1" w:styleId="ListLabel63">
    <w:name w:val="ListLabel 63"/>
    <w:qFormat/>
    <w:rPr>
      <w:b w:val="0"/>
      <w:i w:val="0"/>
    </w:rPr>
  </w:style>
  <w:style w:type="character" w:customStyle="1" w:styleId="ListLabel64">
    <w:name w:val="ListLabel 64"/>
    <w:qFormat/>
    <w:rPr>
      <w:b/>
      <w:i w:val="0"/>
    </w:rPr>
  </w:style>
  <w:style w:type="character" w:customStyle="1" w:styleId="ListLabel65">
    <w:name w:val="ListLabel 65"/>
    <w:qFormat/>
    <w:rPr>
      <w:b w:val="0"/>
      <w:i w:val="0"/>
    </w:rPr>
  </w:style>
  <w:style w:type="character" w:customStyle="1" w:styleId="ListLabel66">
    <w:name w:val="ListLabel 66"/>
    <w:qFormat/>
    <w:rPr>
      <w:rFonts w:ascii="Times New Roman" w:hAnsi="Times New Roman"/>
      <w:b/>
      <w:i w:val="0"/>
    </w:rPr>
  </w:style>
  <w:style w:type="character" w:customStyle="1" w:styleId="ListLabel67">
    <w:name w:val="ListLabel 67"/>
    <w:qFormat/>
    <w:rPr>
      <w:rFonts w:ascii="Times New Roman" w:hAnsi="Times New Roman"/>
      <w:b w:val="0"/>
      <w:i w:val="0"/>
    </w:rPr>
  </w:style>
  <w:style w:type="character" w:customStyle="1" w:styleId="ListLabel68">
    <w:name w:val="ListLabel 68"/>
    <w:qFormat/>
    <w:rPr>
      <w:b/>
      <w:i w:val="0"/>
    </w:rPr>
  </w:style>
  <w:style w:type="character" w:customStyle="1" w:styleId="ListLabel69">
    <w:name w:val="ListLabel 69"/>
    <w:qFormat/>
    <w:rPr>
      <w:b w:val="0"/>
      <w:i w:val="0"/>
    </w:rPr>
  </w:style>
  <w:style w:type="character" w:customStyle="1" w:styleId="ListLabel70">
    <w:name w:val="ListLabel 70"/>
    <w:qFormat/>
    <w:rPr>
      <w:rFonts w:ascii="Times New Roman" w:hAnsi="Times New Roman"/>
      <w:b/>
      <w:i w:val="0"/>
    </w:rPr>
  </w:style>
  <w:style w:type="character" w:customStyle="1" w:styleId="ListLabel71">
    <w:name w:val="ListLabel 71"/>
    <w:qFormat/>
    <w:rPr>
      <w:rFonts w:ascii="Times New Roman" w:hAnsi="Times New Roman"/>
      <w:b w:val="0"/>
      <w:i w:val="0"/>
    </w:rPr>
  </w:style>
  <w:style w:type="character" w:customStyle="1" w:styleId="ListLabel72">
    <w:name w:val="ListLabel 72"/>
    <w:qFormat/>
    <w:rPr>
      <w:b/>
      <w:i w:val="0"/>
    </w:rPr>
  </w:style>
  <w:style w:type="character" w:customStyle="1" w:styleId="ListLabel73">
    <w:name w:val="ListLabel 73"/>
    <w:qFormat/>
    <w:rPr>
      <w:b w:val="0"/>
      <w:i w:val="0"/>
    </w:rPr>
  </w:style>
  <w:style w:type="character" w:customStyle="1" w:styleId="ListLabel74">
    <w:name w:val="ListLabel 74"/>
    <w:qFormat/>
    <w:rPr>
      <w:rFonts w:ascii="Times New Roman" w:hAnsi="Times New Roman"/>
      <w:b/>
      <w:i w:val="0"/>
    </w:rPr>
  </w:style>
  <w:style w:type="character" w:customStyle="1" w:styleId="ListLabel75">
    <w:name w:val="ListLabel 75"/>
    <w:qFormat/>
    <w:rPr>
      <w:rFonts w:ascii="Times New Roman" w:hAnsi="Times New Roman"/>
      <w:b w:val="0"/>
      <w:i w:val="0"/>
    </w:rPr>
  </w:style>
  <w:style w:type="character" w:customStyle="1" w:styleId="ListLabel76">
    <w:name w:val="ListLabel 76"/>
    <w:qFormat/>
    <w:rPr>
      <w:b/>
      <w:i w:val="0"/>
    </w:rPr>
  </w:style>
  <w:style w:type="character" w:customStyle="1" w:styleId="ListLabel77">
    <w:name w:val="ListLabel 77"/>
    <w:qFormat/>
    <w:rPr>
      <w:b w:val="0"/>
      <w:i w:val="0"/>
    </w:rPr>
  </w:style>
  <w:style w:type="character" w:customStyle="1" w:styleId="ListLabel78">
    <w:name w:val="ListLabel 78"/>
    <w:qFormat/>
    <w:rPr>
      <w:rFonts w:ascii="Times New Roman" w:hAnsi="Times New Roman"/>
      <w:b/>
      <w:i w:val="0"/>
    </w:rPr>
  </w:style>
  <w:style w:type="character" w:customStyle="1" w:styleId="ListLabel79">
    <w:name w:val="ListLabel 79"/>
    <w:qFormat/>
    <w:rPr>
      <w:rFonts w:ascii="Times New Roman" w:hAnsi="Times New Roman"/>
      <w:b w:val="0"/>
      <w:i w:val="0"/>
    </w:rPr>
  </w:style>
  <w:style w:type="character" w:customStyle="1" w:styleId="ListLabel80">
    <w:name w:val="ListLabel 80"/>
    <w:qFormat/>
    <w:rPr>
      <w:b/>
      <w:i w:val="0"/>
    </w:rPr>
  </w:style>
  <w:style w:type="character" w:customStyle="1" w:styleId="ListLabel81">
    <w:name w:val="ListLabel 81"/>
    <w:qFormat/>
    <w:rPr>
      <w:b w:val="0"/>
      <w:i w:val="0"/>
    </w:rPr>
  </w:style>
  <w:style w:type="character" w:customStyle="1" w:styleId="ListLabel82">
    <w:name w:val="ListLabel 82"/>
    <w:qFormat/>
    <w:rPr>
      <w:b/>
      <w:i w:val="0"/>
    </w:rPr>
  </w:style>
  <w:style w:type="character" w:customStyle="1" w:styleId="ListLabel83">
    <w:name w:val="ListLabel 83"/>
    <w:qFormat/>
    <w:rPr>
      <w:b w:val="0"/>
      <w:i w:val="0"/>
    </w:rPr>
  </w:style>
  <w:style w:type="character" w:customStyle="1" w:styleId="ListLabel84">
    <w:name w:val="ListLabel 84"/>
    <w:qFormat/>
    <w:rPr>
      <w:b/>
      <w:i w:val="0"/>
    </w:rPr>
  </w:style>
  <w:style w:type="character" w:customStyle="1" w:styleId="ListLabel85">
    <w:name w:val="ListLabel 85"/>
    <w:qFormat/>
    <w:rPr>
      <w:b w:val="0"/>
      <w:i w:val="0"/>
    </w:rPr>
  </w:style>
  <w:style w:type="character" w:customStyle="1" w:styleId="ListLabel86">
    <w:name w:val="ListLabel 86"/>
    <w:qFormat/>
    <w:rPr>
      <w:b/>
      <w:i w:val="0"/>
    </w:rPr>
  </w:style>
  <w:style w:type="character" w:customStyle="1" w:styleId="ListLabel87">
    <w:name w:val="ListLabel 87"/>
    <w:qFormat/>
    <w:rPr>
      <w:b w:val="0"/>
      <w:i w:val="0"/>
    </w:rPr>
  </w:style>
  <w:style w:type="character" w:customStyle="1" w:styleId="ListLabel88">
    <w:name w:val="ListLabel 88"/>
    <w:qFormat/>
    <w:rPr>
      <w:b/>
      <w:i w:val="0"/>
    </w:rPr>
  </w:style>
  <w:style w:type="character" w:customStyle="1" w:styleId="ListLabel89">
    <w:name w:val="ListLabel 89"/>
    <w:qFormat/>
    <w:rPr>
      <w:b w:val="0"/>
      <w:i w:val="0"/>
    </w:rPr>
  </w:style>
  <w:style w:type="character" w:customStyle="1" w:styleId="ListLabel90">
    <w:name w:val="ListLabel 90"/>
    <w:qFormat/>
    <w:rPr>
      <w:b/>
      <w:i w:val="0"/>
    </w:rPr>
  </w:style>
  <w:style w:type="character" w:customStyle="1" w:styleId="ListLabel91">
    <w:name w:val="ListLabel 91"/>
    <w:qFormat/>
    <w:rPr>
      <w:b w:val="0"/>
      <w:i w:val="0"/>
    </w:rPr>
  </w:style>
  <w:style w:type="character" w:customStyle="1" w:styleId="ListLabel92">
    <w:name w:val="ListLabel 92"/>
    <w:qFormat/>
    <w:rPr>
      <w:b/>
      <w:i w:val="0"/>
    </w:rPr>
  </w:style>
  <w:style w:type="character" w:customStyle="1" w:styleId="ListLabel93">
    <w:name w:val="ListLabel 93"/>
    <w:qFormat/>
    <w:rPr>
      <w:b w:val="0"/>
      <w:i w:val="0"/>
    </w:rPr>
  </w:style>
  <w:style w:type="character" w:customStyle="1" w:styleId="ListLabel94">
    <w:name w:val="ListLabel 94"/>
    <w:qFormat/>
    <w:rPr>
      <w:b/>
      <w:i w:val="0"/>
    </w:rPr>
  </w:style>
  <w:style w:type="character" w:customStyle="1" w:styleId="ListLabel95">
    <w:name w:val="ListLabel 95"/>
    <w:qFormat/>
    <w:rPr>
      <w:b w:val="0"/>
      <w:i w:val="0"/>
    </w:rPr>
  </w:style>
  <w:style w:type="character" w:customStyle="1" w:styleId="ListLabel96">
    <w:name w:val="ListLabel 96"/>
    <w:qFormat/>
    <w:rPr>
      <w:b/>
      <w:i w:val="0"/>
    </w:rPr>
  </w:style>
  <w:style w:type="character" w:customStyle="1" w:styleId="ListLabel97">
    <w:name w:val="ListLabel 97"/>
    <w:qFormat/>
    <w:rPr>
      <w:b w:val="0"/>
      <w:i w:val="0"/>
    </w:rPr>
  </w:style>
  <w:style w:type="character" w:customStyle="1" w:styleId="ListLabel98">
    <w:name w:val="ListLabel 98"/>
    <w:qFormat/>
    <w:rPr>
      <w:b/>
      <w:i w:val="0"/>
    </w:rPr>
  </w:style>
  <w:style w:type="character" w:customStyle="1" w:styleId="ListLabel99">
    <w:name w:val="ListLabel 99"/>
    <w:qFormat/>
    <w:rPr>
      <w:b w:val="0"/>
      <w:i w:val="0"/>
    </w:rPr>
  </w:style>
  <w:style w:type="character" w:customStyle="1" w:styleId="ListLabel100">
    <w:name w:val="ListLabel 100"/>
    <w:qFormat/>
    <w:rPr>
      <w:b/>
      <w:i w:val="0"/>
    </w:rPr>
  </w:style>
  <w:style w:type="character" w:customStyle="1" w:styleId="ListLabel101">
    <w:name w:val="ListLabel 101"/>
    <w:qFormat/>
    <w:rPr>
      <w:b w:val="0"/>
      <w:i w:val="0"/>
    </w:rPr>
  </w:style>
  <w:style w:type="character" w:customStyle="1" w:styleId="ListLabel102">
    <w:name w:val="ListLabel 102"/>
    <w:qFormat/>
    <w:rPr>
      <w:b/>
      <w:i w:val="0"/>
    </w:rPr>
  </w:style>
  <w:style w:type="character" w:customStyle="1" w:styleId="ListLabel103">
    <w:name w:val="ListLabel 103"/>
    <w:qFormat/>
    <w:rPr>
      <w:b w:val="0"/>
      <w:i w:val="0"/>
    </w:rPr>
  </w:style>
  <w:style w:type="paragraph" w:styleId="Nagwek">
    <w:name w:val="header"/>
    <w:basedOn w:val="Normalny"/>
    <w:next w:val="Tekstpodstawowy"/>
    <w:pPr>
      <w:keepNext/>
      <w:tabs>
        <w:tab w:val="center" w:pos="4536"/>
        <w:tab w:val="right" w:pos="9072"/>
      </w:tabs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ytu">
    <w:name w:val="Title"/>
    <w:basedOn w:val="Normalny"/>
    <w:uiPriority w:val="10"/>
    <w:qFormat/>
    <w:pPr>
      <w:jc w:val="center"/>
    </w:pPr>
    <w:rPr>
      <w:b/>
      <w:bCs/>
      <w:sz w:val="28"/>
      <w:szCs w:val="36"/>
    </w:rPr>
  </w:style>
  <w:style w:type="paragraph" w:styleId="Podtytu">
    <w:name w:val="Subtitle"/>
    <w:basedOn w:val="Nagwek"/>
    <w:uiPriority w:val="11"/>
    <w:qFormat/>
    <w:pPr>
      <w:jc w:val="center"/>
    </w:pPr>
    <w:rPr>
      <w:i/>
      <w:iCs/>
    </w:rPr>
  </w:style>
  <w:style w:type="paragraph" w:styleId="Tekstprzypisukocowego">
    <w:name w:val="endnote text"/>
    <w:basedOn w:val="Normalny"/>
    <w:qFormat/>
    <w:rPr>
      <w:sz w:val="20"/>
      <w:szCs w:val="20"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Normalny"/>
    <w:qFormat/>
    <w:pPr>
      <w:spacing w:before="28" w:after="28"/>
    </w:pPr>
    <w:rPr>
      <w:rFonts w:eastAsia="Calibri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western">
    <w:name w:val="western"/>
    <w:basedOn w:val="Normalny"/>
    <w:qFormat/>
    <w:pPr>
      <w:spacing w:before="280"/>
      <w:jc w:val="both"/>
    </w:pPr>
    <w:rPr>
      <w:rFonts w:ascii="Bookman Old Style" w:hAnsi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C8615-953A-43C0-8566-576709CF1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2205</Words>
  <Characters>13233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sprzedaży</vt:lpstr>
    </vt:vector>
  </TitlesOfParts>
  <Company>Samodzielny Publiczny Zespół Opieki Zdrowotnej</Company>
  <LinksUpToDate>false</LinksUpToDate>
  <CharactersWithSpaces>15408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sprzedaży</dc:title>
  <dc:subject/>
  <dc:creator>SPZOZ_PROSZOWICE</dc:creator>
  <dc:description/>
  <cp:lastModifiedBy>Justyna Jarosz</cp:lastModifiedBy>
  <cp:revision>12</cp:revision>
  <dcterms:created xsi:type="dcterms:W3CDTF">2025-08-20T08:55:00Z</dcterms:created>
  <dcterms:modified xsi:type="dcterms:W3CDTF">2025-08-21T11:27:00Z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Samodzielny Publiczny Zespół Opieki Zdrowotnej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