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52915" w14:textId="1FFBC633" w:rsidR="00DA3A9F" w:rsidRPr="00395914" w:rsidRDefault="00745DE0">
      <w:pPr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Oznaczenie sprawy: 0</w:t>
      </w:r>
      <w:r w:rsidR="00772AC2">
        <w:rPr>
          <w:rFonts w:ascii="Verdana" w:hAnsi="Verdana"/>
          <w:sz w:val="20"/>
          <w:szCs w:val="20"/>
        </w:rPr>
        <w:t>5</w:t>
      </w:r>
      <w:r w:rsidRPr="00395914">
        <w:rPr>
          <w:rFonts w:ascii="Verdana" w:hAnsi="Verdana"/>
          <w:sz w:val="20"/>
          <w:szCs w:val="20"/>
        </w:rPr>
        <w:t>/202</w:t>
      </w:r>
      <w:r w:rsidR="00772AC2">
        <w:rPr>
          <w:rFonts w:ascii="Verdana" w:hAnsi="Verdana"/>
          <w:sz w:val="20"/>
          <w:szCs w:val="20"/>
        </w:rPr>
        <w:t>5</w:t>
      </w:r>
      <w:r w:rsidRPr="00395914">
        <w:rPr>
          <w:rFonts w:ascii="Verdana" w:hAnsi="Verdana"/>
          <w:sz w:val="20"/>
          <w:szCs w:val="20"/>
        </w:rPr>
        <w:t xml:space="preserve">         </w:t>
      </w:r>
      <w:r w:rsidRPr="00395914">
        <w:rPr>
          <w:rFonts w:ascii="Verdana" w:hAnsi="Verdana"/>
          <w:sz w:val="20"/>
          <w:szCs w:val="20"/>
          <w:highlight w:val="white"/>
        </w:rPr>
        <w:t xml:space="preserve">                                          Załącznik Nr 4 do Zaproszenia</w:t>
      </w:r>
    </w:p>
    <w:p w14:paraId="48F5CAEB" w14:textId="77777777" w:rsidR="00DA3A9F" w:rsidRPr="00395914" w:rsidRDefault="00DA3A9F">
      <w:pPr>
        <w:jc w:val="both"/>
        <w:rPr>
          <w:rFonts w:ascii="Verdana" w:hAnsi="Verdana"/>
          <w:sz w:val="20"/>
          <w:szCs w:val="20"/>
          <w:highlight w:val="white"/>
        </w:rPr>
      </w:pPr>
    </w:p>
    <w:p w14:paraId="18766D5E" w14:textId="77777777" w:rsidR="00DA3A9F" w:rsidRPr="00395914" w:rsidRDefault="00DA3A9F">
      <w:pPr>
        <w:tabs>
          <w:tab w:val="right" w:pos="7560"/>
        </w:tabs>
        <w:jc w:val="center"/>
        <w:rPr>
          <w:rFonts w:ascii="Verdana" w:hAnsi="Verdana"/>
          <w:b/>
          <w:bCs/>
          <w:sz w:val="20"/>
          <w:szCs w:val="20"/>
        </w:rPr>
      </w:pPr>
    </w:p>
    <w:p w14:paraId="124E7A61" w14:textId="77777777" w:rsidR="00DA3A9F" w:rsidRPr="00395914" w:rsidRDefault="00745DE0">
      <w:pPr>
        <w:tabs>
          <w:tab w:val="right" w:pos="7560"/>
        </w:tabs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 xml:space="preserve">Projekt Umowy Nr ………….. </w:t>
      </w:r>
    </w:p>
    <w:p w14:paraId="67B99CCC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56C13BD7" w14:textId="77777777" w:rsidR="00DA3A9F" w:rsidRPr="00395914" w:rsidRDefault="00745DE0" w:rsidP="00A455FF">
      <w:pPr>
        <w:tabs>
          <w:tab w:val="right" w:pos="7560"/>
        </w:tabs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Zawarta dnia ………………………………., pomiędzy;</w:t>
      </w:r>
    </w:p>
    <w:p w14:paraId="752BE34B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2FBB9C79" w14:textId="52D051B2" w:rsidR="00DA3A9F" w:rsidRPr="00395914" w:rsidRDefault="00772AC2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Szpital im. Ojca Rafała z Proszowic </w:t>
      </w:r>
      <w:r w:rsidR="00745DE0" w:rsidRPr="00395914">
        <w:rPr>
          <w:rFonts w:ascii="Verdana" w:hAnsi="Verdana"/>
          <w:b/>
          <w:sz w:val="20"/>
          <w:szCs w:val="20"/>
        </w:rPr>
        <w:t>Samodzielnym Publicznym Zespołem Opieki Zdrowotnej w Proszowicach</w:t>
      </w:r>
      <w:r w:rsidR="00745DE0" w:rsidRPr="00395914">
        <w:rPr>
          <w:rFonts w:ascii="Verdana" w:hAnsi="Verdana"/>
          <w:sz w:val="20"/>
          <w:szCs w:val="20"/>
        </w:rPr>
        <w:t>, z</w:t>
      </w:r>
      <w:r>
        <w:rPr>
          <w:rFonts w:ascii="Verdana" w:hAnsi="Verdana"/>
          <w:sz w:val="20"/>
          <w:szCs w:val="20"/>
        </w:rPr>
        <w:t xml:space="preserve"> </w:t>
      </w:r>
      <w:r w:rsidR="00745DE0" w:rsidRPr="00395914">
        <w:rPr>
          <w:rFonts w:ascii="Verdana" w:hAnsi="Verdana"/>
          <w:sz w:val="20"/>
          <w:szCs w:val="20"/>
        </w:rPr>
        <w:t>siedzibą w</w:t>
      </w:r>
      <w:r w:rsidR="00745DE0" w:rsidRPr="00395914">
        <w:rPr>
          <w:rFonts w:ascii="Verdana" w:hAnsi="Verdana"/>
          <w:sz w:val="20"/>
          <w:szCs w:val="20"/>
          <w:highlight w:val="white"/>
        </w:rPr>
        <w:t> </w:t>
      </w:r>
      <w:r w:rsidR="00745DE0" w:rsidRPr="00395914">
        <w:rPr>
          <w:rFonts w:ascii="Verdana" w:hAnsi="Verdana"/>
          <w:sz w:val="20"/>
          <w:szCs w:val="20"/>
        </w:rPr>
        <w:t xml:space="preserve">Proszowicach ul. Kopernika 13, 32-100 Proszowice wpisanym do rejestru stowarzyszeń, innych organizacji społecznych i zawodowych, fundacji i publicznych zakładów opieki zdrowotnej, prowadzonym przez Sąd Rejonowy dla Krakowa – Śródmieścia w Krakowie, XII Wydział Gospodarczy Krajowego Rejestru Sądowego KRS Numer: 0000003923, NIP: 682-14-36-049, REGON: 000300593, którego reprezentuje: </w:t>
      </w:r>
    </w:p>
    <w:p w14:paraId="4B6E9AE8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6D39A506" w14:textId="49F5AD6A" w:rsidR="00DA3A9F" w:rsidRPr="00395914" w:rsidRDefault="00745DE0">
      <w:pPr>
        <w:tabs>
          <w:tab w:val="right" w:pos="7560"/>
        </w:tabs>
        <w:jc w:val="both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Dyrektor</w:t>
      </w:r>
      <w:r w:rsidR="00772AC2">
        <w:rPr>
          <w:rFonts w:ascii="Verdana" w:hAnsi="Verdana"/>
          <w:sz w:val="20"/>
          <w:szCs w:val="20"/>
        </w:rPr>
        <w:t xml:space="preserve"> Szpitala im. Ojca Rafała z Proszowic</w:t>
      </w:r>
      <w:r w:rsidR="00A455FF" w:rsidRPr="00395914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SP ZOZ w Proszowicach –</w:t>
      </w:r>
      <w:r w:rsidR="00A455FF" w:rsidRPr="00395914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Zbigniew Torbus</w:t>
      </w:r>
    </w:p>
    <w:p w14:paraId="577CC2DA" w14:textId="77777777" w:rsidR="00745DE0" w:rsidRPr="00395914" w:rsidRDefault="00745DE0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684BFFC8" w14:textId="77777777" w:rsidR="00DA3A9F" w:rsidRPr="00395914" w:rsidRDefault="00745DE0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zwanym dalej </w:t>
      </w:r>
      <w:r w:rsidRPr="00395914">
        <w:rPr>
          <w:rFonts w:ascii="Verdana" w:hAnsi="Verdana"/>
          <w:b/>
          <w:bCs/>
          <w:sz w:val="20"/>
          <w:szCs w:val="20"/>
        </w:rPr>
        <w:t>Zamawiającym,</w:t>
      </w:r>
    </w:p>
    <w:p w14:paraId="46A08CA6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184092DA" w14:textId="77777777" w:rsidR="00DA3A9F" w:rsidRPr="00395914" w:rsidRDefault="00745DE0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a</w:t>
      </w:r>
    </w:p>
    <w:p w14:paraId="004E60CF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59E48DBC" w14:textId="77777777" w:rsidR="00DA3A9F" w:rsidRPr="00395914" w:rsidRDefault="00745DE0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___________________________________________________________________________________________________________________________________________________________________________________________________________________________ zwanym dalej </w:t>
      </w:r>
      <w:r w:rsidRPr="00395914">
        <w:rPr>
          <w:rFonts w:ascii="Verdana" w:hAnsi="Verdana"/>
          <w:b/>
          <w:bCs/>
          <w:sz w:val="20"/>
          <w:szCs w:val="20"/>
        </w:rPr>
        <w:t xml:space="preserve">Wykonawcą. </w:t>
      </w:r>
    </w:p>
    <w:p w14:paraId="301E4967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b/>
          <w:bCs/>
          <w:sz w:val="20"/>
          <w:szCs w:val="20"/>
        </w:rPr>
      </w:pPr>
    </w:p>
    <w:p w14:paraId="14F2D00F" w14:textId="77777777" w:rsidR="00DA3A9F" w:rsidRPr="00395914" w:rsidRDefault="00DA3A9F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224888B" w14:textId="72FC45A0" w:rsidR="00DA3A9F" w:rsidRPr="00395914" w:rsidRDefault="00745DE0">
      <w:pPr>
        <w:tabs>
          <w:tab w:val="right" w:pos="7560"/>
        </w:tabs>
        <w:spacing w:line="100" w:lineRule="atLeast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Niniejsze postępowanie prowadzone jest bez stosowania przepisów ustawy z dnia 19 września 2019 r.</w:t>
      </w:r>
      <w:r w:rsidR="004F3F22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Prawo Zamówień Publicznych (Dz. U. z 20</w:t>
      </w:r>
      <w:r w:rsidR="00C11417">
        <w:rPr>
          <w:rFonts w:ascii="Verdana" w:hAnsi="Verdana"/>
          <w:sz w:val="20"/>
          <w:szCs w:val="20"/>
        </w:rPr>
        <w:t>24</w:t>
      </w:r>
      <w:r w:rsidRPr="00395914">
        <w:rPr>
          <w:rFonts w:ascii="Verdana" w:hAnsi="Verdana"/>
          <w:sz w:val="20"/>
          <w:szCs w:val="20"/>
        </w:rPr>
        <w:t xml:space="preserve"> r., poz. </w:t>
      </w:r>
      <w:r w:rsidR="00C11417">
        <w:rPr>
          <w:rFonts w:ascii="Verdana" w:hAnsi="Verdana"/>
          <w:sz w:val="20"/>
          <w:szCs w:val="20"/>
        </w:rPr>
        <w:t>1320</w:t>
      </w:r>
      <w:r w:rsidRPr="00395914">
        <w:rPr>
          <w:rFonts w:ascii="Verdana" w:hAnsi="Verdana"/>
          <w:sz w:val="20"/>
          <w:szCs w:val="20"/>
        </w:rPr>
        <w:t xml:space="preserve"> z późniejszymi zmianami). </w:t>
      </w:r>
      <w:r w:rsidR="00A455FF" w:rsidRPr="00395914">
        <w:rPr>
          <w:rFonts w:ascii="Verdana" w:hAnsi="Verdana"/>
          <w:sz w:val="20"/>
          <w:szCs w:val="20"/>
        </w:rPr>
        <w:t xml:space="preserve">Oznaczenie sprawy: </w:t>
      </w:r>
      <w:r w:rsidR="00772AC2">
        <w:rPr>
          <w:rFonts w:ascii="Verdana" w:hAnsi="Verdana"/>
          <w:sz w:val="20"/>
          <w:szCs w:val="20"/>
        </w:rPr>
        <w:t>05</w:t>
      </w:r>
      <w:r w:rsidR="00A455FF" w:rsidRPr="00395914">
        <w:rPr>
          <w:rFonts w:ascii="Verdana" w:hAnsi="Verdana"/>
          <w:sz w:val="20"/>
          <w:szCs w:val="20"/>
        </w:rPr>
        <w:t>/202</w:t>
      </w:r>
      <w:r w:rsidR="00772AC2">
        <w:rPr>
          <w:rFonts w:ascii="Verdana" w:hAnsi="Verdana"/>
          <w:sz w:val="20"/>
          <w:szCs w:val="20"/>
        </w:rPr>
        <w:t>5</w:t>
      </w:r>
    </w:p>
    <w:p w14:paraId="0E972613" w14:textId="77777777" w:rsidR="00DA3A9F" w:rsidRPr="00395914" w:rsidRDefault="00DA3A9F">
      <w:pPr>
        <w:tabs>
          <w:tab w:val="right" w:pos="7560"/>
        </w:tabs>
        <w:jc w:val="both"/>
        <w:rPr>
          <w:rFonts w:ascii="Verdana" w:hAnsi="Verdana"/>
          <w:sz w:val="20"/>
          <w:szCs w:val="20"/>
        </w:rPr>
      </w:pPr>
    </w:p>
    <w:p w14:paraId="579C57C1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1</w:t>
      </w:r>
    </w:p>
    <w:p w14:paraId="23DF7170" w14:textId="3243F8A4" w:rsidR="00DA3A9F" w:rsidRPr="00395914" w:rsidRDefault="00745DE0">
      <w:pPr>
        <w:numPr>
          <w:ilvl w:val="0"/>
          <w:numId w:val="1"/>
        </w:numPr>
        <w:tabs>
          <w:tab w:val="left" w:pos="720"/>
          <w:tab w:val="right" w:pos="7560"/>
        </w:tabs>
        <w:ind w:left="15" w:firstLine="15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Zamawiający zamawia,</w:t>
      </w:r>
      <w:r w:rsidR="004F3F22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a</w:t>
      </w:r>
      <w:r w:rsidR="004F3F22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Wykonawca przyjmuje do wykonania zamówienie na</w:t>
      </w:r>
      <w:r w:rsidR="009062F0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b/>
          <w:bCs/>
          <w:sz w:val="20"/>
          <w:szCs w:val="20"/>
        </w:rPr>
        <w:t>dostawę materiałów biurowych</w:t>
      </w:r>
      <w:r w:rsidR="00A455FF" w:rsidRPr="00395914">
        <w:rPr>
          <w:rFonts w:ascii="Verdana" w:hAnsi="Verdana"/>
          <w:b/>
          <w:bCs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 xml:space="preserve">zgodnie z załącznikiem Nr 1 do umowy. </w:t>
      </w:r>
    </w:p>
    <w:p w14:paraId="4E0FA5DC" w14:textId="77777777" w:rsidR="00DA3A9F" w:rsidRPr="00395914" w:rsidRDefault="00DA3A9F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14:paraId="495AD066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2</w:t>
      </w:r>
    </w:p>
    <w:p w14:paraId="3BF9ACFA" w14:textId="66DD82AE" w:rsidR="00DA3A9F" w:rsidRPr="00395914" w:rsidRDefault="00745DE0">
      <w:pPr>
        <w:numPr>
          <w:ilvl w:val="0"/>
          <w:numId w:val="2"/>
        </w:numPr>
        <w:tabs>
          <w:tab w:val="left" w:pos="72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Wykonawca zobowiązuje się wykonać zamówienie, o którym mowa w § 1 od</w:t>
      </w:r>
      <w:r w:rsidR="004F3F22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 xml:space="preserve">podpisania niniejszej umowy do dnia </w:t>
      </w:r>
      <w:r w:rsidR="004F3F22">
        <w:rPr>
          <w:rFonts w:ascii="Verdana" w:hAnsi="Verdana"/>
          <w:sz w:val="20"/>
          <w:szCs w:val="20"/>
        </w:rPr>
        <w:t>_______________.</w:t>
      </w:r>
    </w:p>
    <w:p w14:paraId="746DB714" w14:textId="24383090" w:rsidR="00DA3A9F" w:rsidRPr="00395914" w:rsidRDefault="00745DE0">
      <w:pPr>
        <w:numPr>
          <w:ilvl w:val="0"/>
          <w:numId w:val="2"/>
        </w:numPr>
        <w:tabs>
          <w:tab w:val="left" w:pos="72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Przez wykonanie zamówienia rozumie się</w:t>
      </w:r>
      <w:r w:rsidR="00395914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b/>
          <w:bCs/>
          <w:sz w:val="20"/>
          <w:szCs w:val="20"/>
        </w:rPr>
        <w:t xml:space="preserve">dostarczanie materiałów biurowych. </w:t>
      </w:r>
    </w:p>
    <w:p w14:paraId="30156650" w14:textId="489CB338" w:rsidR="00DA3A9F" w:rsidRPr="00395914" w:rsidRDefault="00745DE0">
      <w:pPr>
        <w:numPr>
          <w:ilvl w:val="0"/>
          <w:numId w:val="2"/>
        </w:numPr>
        <w:tabs>
          <w:tab w:val="left" w:pos="72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Dostawy raz w tygodniu. Termin realizacji zamówienia nie dłuższy niż 3 dni robocze od daty złożenia</w:t>
      </w:r>
      <w:r w:rsidR="00395914">
        <w:rPr>
          <w:rFonts w:ascii="Verdana" w:hAnsi="Verdana"/>
          <w:sz w:val="20"/>
          <w:szCs w:val="20"/>
        </w:rPr>
        <w:t xml:space="preserve"> </w:t>
      </w:r>
      <w:r w:rsidRPr="00395914">
        <w:rPr>
          <w:rFonts w:ascii="Verdana" w:hAnsi="Verdana"/>
          <w:sz w:val="20"/>
          <w:szCs w:val="20"/>
        </w:rPr>
        <w:t>zamówienia.</w:t>
      </w:r>
    </w:p>
    <w:p w14:paraId="4002E234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3</w:t>
      </w:r>
    </w:p>
    <w:p w14:paraId="109A5011" w14:textId="77777777" w:rsidR="00395914" w:rsidRDefault="00745DE0" w:rsidP="00395914">
      <w:pPr>
        <w:numPr>
          <w:ilvl w:val="0"/>
          <w:numId w:val="3"/>
        </w:numPr>
        <w:tabs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Cena za wykonanie zamówienia, o którym mowa w § 1 wynosi ______________ zł netto + VAT ____ % (tj. _________ zł) czyli łącznie brutto _____________ zł (słownie: ________________________________________________ zł).</w:t>
      </w:r>
    </w:p>
    <w:p w14:paraId="60B9E4D0" w14:textId="605DFC06" w:rsidR="00DA3A9F" w:rsidRPr="00395914" w:rsidRDefault="00745DE0" w:rsidP="00395914">
      <w:pPr>
        <w:numPr>
          <w:ilvl w:val="0"/>
          <w:numId w:val="3"/>
        </w:numPr>
        <w:tabs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Wynagrodzenie, o którym mowa w ust. 1 obejmuje wszelkie ryzyko i odpowiedzialność Wykonawcy za prawidłowe oszacowanie wszystkich kosztów związanych z wykonaniem przedmiotu zamówienia. </w:t>
      </w:r>
    </w:p>
    <w:p w14:paraId="568BD701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4</w:t>
      </w:r>
    </w:p>
    <w:p w14:paraId="5BBEA784" w14:textId="73F5864C" w:rsidR="00395914" w:rsidRDefault="00745DE0" w:rsidP="00395914">
      <w:pPr>
        <w:numPr>
          <w:ilvl w:val="0"/>
          <w:numId w:val="4"/>
        </w:numPr>
        <w:tabs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Wynagrodzenie płatne będzie przelewem, na wskazany przez Wykonawcę rachunek bankowy, w terminie</w:t>
      </w:r>
      <w:r w:rsidR="00C11417">
        <w:rPr>
          <w:rFonts w:ascii="Verdana" w:hAnsi="Verdana"/>
          <w:sz w:val="20"/>
          <w:szCs w:val="20"/>
          <w:highlight w:val="white"/>
        </w:rPr>
        <w:t xml:space="preserve"> </w:t>
      </w:r>
      <w:r w:rsidRPr="00395914">
        <w:rPr>
          <w:rFonts w:ascii="Verdana" w:hAnsi="Verdana"/>
          <w:sz w:val="20"/>
          <w:szCs w:val="20"/>
          <w:highlight w:val="white"/>
        </w:rPr>
        <w:t>60 dni</w:t>
      </w:r>
      <w:r w:rsidRPr="00395914">
        <w:rPr>
          <w:rFonts w:ascii="Verdana" w:hAnsi="Verdana"/>
          <w:sz w:val="20"/>
          <w:szCs w:val="20"/>
        </w:rPr>
        <w:t>, od daty wykonania zamówienia, i prawidłowo wystawionej faktury VAT.</w:t>
      </w:r>
    </w:p>
    <w:p w14:paraId="772F0D3E" w14:textId="61DFA4B5" w:rsidR="00DA3A9F" w:rsidRPr="00395914" w:rsidRDefault="00745DE0" w:rsidP="00395914">
      <w:pPr>
        <w:numPr>
          <w:ilvl w:val="0"/>
          <w:numId w:val="4"/>
        </w:numPr>
        <w:tabs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Datą zapłaty faktury będzie data obciążenia rachunku Zamawiającego. </w:t>
      </w:r>
    </w:p>
    <w:p w14:paraId="631BEC1F" w14:textId="77777777" w:rsidR="00DA3A9F" w:rsidRPr="00395914" w:rsidRDefault="00DA3A9F" w:rsidP="00745DE0">
      <w:pPr>
        <w:tabs>
          <w:tab w:val="right" w:pos="7560"/>
        </w:tabs>
        <w:spacing w:line="360" w:lineRule="auto"/>
        <w:rPr>
          <w:rFonts w:ascii="Verdana" w:hAnsi="Verdana"/>
          <w:b/>
          <w:bCs/>
          <w:sz w:val="20"/>
          <w:szCs w:val="20"/>
        </w:rPr>
      </w:pPr>
    </w:p>
    <w:p w14:paraId="413E50FB" w14:textId="77777777" w:rsidR="00DA3A9F" w:rsidRPr="00395914" w:rsidRDefault="00745DE0">
      <w:pPr>
        <w:tabs>
          <w:tab w:val="right" w:pos="7560"/>
        </w:tabs>
        <w:spacing w:line="360" w:lineRule="auto"/>
        <w:jc w:val="center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5</w:t>
      </w:r>
    </w:p>
    <w:p w14:paraId="0EB5805B" w14:textId="77777777" w:rsidR="00DA3A9F" w:rsidRPr="00395914" w:rsidRDefault="00745DE0" w:rsidP="00395914">
      <w:pPr>
        <w:numPr>
          <w:ilvl w:val="0"/>
          <w:numId w:val="5"/>
        </w:numPr>
        <w:tabs>
          <w:tab w:val="left" w:pos="426"/>
          <w:tab w:val="right" w:pos="7560"/>
        </w:tabs>
        <w:ind w:left="737" w:hanging="737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Wykonawca zapłaci Zamawiającemu karę umowną w przypadku:</w:t>
      </w:r>
    </w:p>
    <w:p w14:paraId="6409EE5C" w14:textId="77777777" w:rsidR="00DA3A9F" w:rsidRPr="00395914" w:rsidRDefault="00DA3A9F">
      <w:pPr>
        <w:tabs>
          <w:tab w:val="left" w:pos="720"/>
          <w:tab w:val="right" w:pos="7560"/>
        </w:tabs>
        <w:ind w:left="1080"/>
        <w:jc w:val="both"/>
        <w:rPr>
          <w:rFonts w:ascii="Verdana" w:hAnsi="Verdana"/>
          <w:sz w:val="20"/>
          <w:szCs w:val="20"/>
        </w:rPr>
      </w:pPr>
    </w:p>
    <w:p w14:paraId="6C0A2E50" w14:textId="2A8DD149" w:rsidR="00DA3A9F" w:rsidRPr="00395914" w:rsidRDefault="00745DE0">
      <w:pPr>
        <w:numPr>
          <w:ilvl w:val="0"/>
          <w:numId w:val="6"/>
        </w:numPr>
        <w:tabs>
          <w:tab w:val="left" w:pos="108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zwłoki w wykonaniu umowy w wysokości 0,1 % wynagrodzenia brutto określonego </w:t>
      </w:r>
      <w:r w:rsidR="00395914">
        <w:rPr>
          <w:rFonts w:ascii="Verdana" w:hAnsi="Verdana"/>
          <w:sz w:val="20"/>
          <w:szCs w:val="20"/>
        </w:rPr>
        <w:br/>
      </w:r>
      <w:r w:rsidRPr="00395914">
        <w:rPr>
          <w:rFonts w:ascii="Verdana" w:hAnsi="Verdana"/>
          <w:sz w:val="20"/>
          <w:szCs w:val="20"/>
        </w:rPr>
        <w:t>w § 3 za każdy dzień zwłoki,</w:t>
      </w:r>
    </w:p>
    <w:p w14:paraId="5D9FACAB" w14:textId="77777777" w:rsidR="00DA3A9F" w:rsidRPr="00395914" w:rsidRDefault="00745DE0">
      <w:pPr>
        <w:numPr>
          <w:ilvl w:val="0"/>
          <w:numId w:val="6"/>
        </w:numPr>
        <w:tabs>
          <w:tab w:val="left" w:pos="108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zwłoki w usunięciu wad w wysokości 0,1 % wynagrodzenia brutto określonego w § 3 za każdy dzień zwłoki, </w:t>
      </w:r>
    </w:p>
    <w:p w14:paraId="51B014D4" w14:textId="77777777" w:rsidR="00DA3A9F" w:rsidRPr="00395914" w:rsidRDefault="00745DE0">
      <w:pPr>
        <w:numPr>
          <w:ilvl w:val="0"/>
          <w:numId w:val="6"/>
        </w:numPr>
        <w:tabs>
          <w:tab w:val="left" w:pos="1080"/>
          <w:tab w:val="right" w:pos="7560"/>
        </w:tabs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odstąpienia od umowy przez Zamawiającego z przyczyn obciążających Wykonawcę </w:t>
      </w:r>
      <w:r w:rsidRPr="00395914">
        <w:rPr>
          <w:rFonts w:ascii="Verdana" w:hAnsi="Verdana"/>
          <w:sz w:val="20"/>
          <w:szCs w:val="20"/>
        </w:rPr>
        <w:br/>
        <w:t>w wysokości 5 % wynagrodzenia określonego w § 3.</w:t>
      </w:r>
    </w:p>
    <w:p w14:paraId="5E9E6056" w14:textId="77777777" w:rsidR="00395914" w:rsidRDefault="00745DE0" w:rsidP="00395914">
      <w:pPr>
        <w:numPr>
          <w:ilvl w:val="0"/>
          <w:numId w:val="5"/>
        </w:numPr>
        <w:tabs>
          <w:tab w:val="left" w:pos="426"/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Karę, o której mowa w  ust. 1 Wykonawca zapłaci na wskazany przez Zamawiającego rachunek bankowy przelewem, w terminie 14 dni kalendarzowych od dnia doręczenia mu żądania Zamawiającego zapłaty takiej kary umownej.</w:t>
      </w:r>
    </w:p>
    <w:p w14:paraId="2B6FB3FA" w14:textId="20CC7482" w:rsidR="00DA3A9F" w:rsidRPr="00395914" w:rsidRDefault="00745DE0" w:rsidP="00395914">
      <w:pPr>
        <w:numPr>
          <w:ilvl w:val="0"/>
          <w:numId w:val="5"/>
        </w:numPr>
        <w:tabs>
          <w:tab w:val="left" w:pos="426"/>
          <w:tab w:val="right" w:pos="756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Zamawiający upoważniony jest do domagania się odszkodowania na zasadach ogólnych, jeżeli poniesiona szkoda przekracza kary umowne.</w:t>
      </w:r>
    </w:p>
    <w:p w14:paraId="77584D04" w14:textId="77777777" w:rsidR="00DA3A9F" w:rsidRPr="00395914" w:rsidRDefault="00DA3A9F">
      <w:pPr>
        <w:tabs>
          <w:tab w:val="left" w:pos="720"/>
          <w:tab w:val="right" w:pos="7560"/>
        </w:tabs>
        <w:ind w:left="1440"/>
        <w:jc w:val="both"/>
        <w:rPr>
          <w:rFonts w:ascii="Verdana" w:hAnsi="Verdana"/>
          <w:b/>
          <w:bCs/>
          <w:sz w:val="20"/>
          <w:szCs w:val="20"/>
        </w:rPr>
      </w:pPr>
    </w:p>
    <w:p w14:paraId="118F926F" w14:textId="77777777" w:rsidR="00DA3A9F" w:rsidRPr="00395914" w:rsidRDefault="00745DE0">
      <w:pPr>
        <w:tabs>
          <w:tab w:val="right" w:pos="7560"/>
        </w:tabs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6</w:t>
      </w:r>
    </w:p>
    <w:p w14:paraId="4BF16917" w14:textId="77777777" w:rsidR="00DA3A9F" w:rsidRPr="00395914" w:rsidRDefault="00745DE0">
      <w:pPr>
        <w:tabs>
          <w:tab w:val="right" w:pos="7560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 sprawach nieunormowanych umową zastosowanie mają przepisy Kodeksu Cywilnego.</w:t>
      </w:r>
    </w:p>
    <w:p w14:paraId="07597D1D" w14:textId="77777777" w:rsidR="00DA3A9F" w:rsidRPr="00395914" w:rsidRDefault="00745DE0">
      <w:pPr>
        <w:tabs>
          <w:tab w:val="right" w:pos="7560"/>
        </w:tabs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7</w:t>
      </w:r>
    </w:p>
    <w:p w14:paraId="0F216847" w14:textId="77777777" w:rsidR="00DA3A9F" w:rsidRPr="00395914" w:rsidRDefault="00745DE0">
      <w:pPr>
        <w:tabs>
          <w:tab w:val="right" w:pos="7560"/>
        </w:tabs>
        <w:spacing w:after="120" w:line="360" w:lineRule="auto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Wszelkie zmiany niniejszej umowy mogą być dokonywane pod rygorem nieważności jedynie </w:t>
      </w:r>
      <w:r w:rsidRPr="00395914">
        <w:rPr>
          <w:rFonts w:ascii="Verdana" w:hAnsi="Verdana"/>
          <w:sz w:val="20"/>
          <w:szCs w:val="20"/>
        </w:rPr>
        <w:br/>
        <w:t xml:space="preserve">w formie pisemnego aneksu, z podpisami upoważnionych przedstawicieli obu stron. </w:t>
      </w:r>
    </w:p>
    <w:p w14:paraId="0FAA1BC0" w14:textId="77777777" w:rsidR="00DA3A9F" w:rsidRPr="00395914" w:rsidRDefault="00745DE0">
      <w:pPr>
        <w:tabs>
          <w:tab w:val="right" w:pos="7560"/>
        </w:tabs>
        <w:spacing w:after="12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8</w:t>
      </w:r>
    </w:p>
    <w:p w14:paraId="0BF751D2" w14:textId="77777777" w:rsidR="00DA3A9F" w:rsidRPr="00395914" w:rsidRDefault="00745DE0">
      <w:pPr>
        <w:tabs>
          <w:tab w:val="right" w:pos="7560"/>
        </w:tabs>
        <w:spacing w:after="120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Do rozstrzygania sporów wynikłych na tle wykonania umowy jest Sąd właściwy dla siedziby Zamawiającego.</w:t>
      </w:r>
    </w:p>
    <w:p w14:paraId="2A0A9A31" w14:textId="77777777" w:rsidR="00DA3A9F" w:rsidRPr="00395914" w:rsidRDefault="00745DE0">
      <w:pPr>
        <w:tabs>
          <w:tab w:val="right" w:pos="7560"/>
        </w:tabs>
        <w:spacing w:after="120"/>
        <w:jc w:val="center"/>
        <w:rPr>
          <w:rFonts w:ascii="Verdana" w:hAnsi="Verdana"/>
          <w:b/>
          <w:bCs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§ 9</w:t>
      </w:r>
    </w:p>
    <w:p w14:paraId="73CA066A" w14:textId="77777777" w:rsidR="00DA3A9F" w:rsidRPr="00395914" w:rsidRDefault="00745DE0">
      <w:pPr>
        <w:tabs>
          <w:tab w:val="right" w:pos="7560"/>
        </w:tabs>
        <w:spacing w:after="120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Umowa została sporządzona w trzech jednobrzmiących egzemplarzach jeden dla Wykonawcy dwa dla Zamawiającego.</w:t>
      </w:r>
    </w:p>
    <w:p w14:paraId="28650EB0" w14:textId="77777777" w:rsidR="00DA3A9F" w:rsidRPr="00395914" w:rsidRDefault="00DA3A9F">
      <w:pPr>
        <w:tabs>
          <w:tab w:val="right" w:pos="7560"/>
        </w:tabs>
        <w:spacing w:after="120"/>
        <w:jc w:val="both"/>
        <w:rPr>
          <w:rFonts w:ascii="Verdana" w:hAnsi="Verdana" w:cs="Arial"/>
          <w:b/>
          <w:sz w:val="20"/>
          <w:szCs w:val="20"/>
        </w:rPr>
      </w:pPr>
    </w:p>
    <w:p w14:paraId="47F14B48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 w:cs="Arial"/>
          <w:b/>
          <w:sz w:val="20"/>
          <w:szCs w:val="20"/>
        </w:rPr>
        <w:t>KLAUZULA INFORMACYJNA DOTYCZĄCA PRZETWARZANIA DANYCH OSOBOWYCH.</w:t>
      </w:r>
    </w:p>
    <w:p w14:paraId="0EE1DEBA" w14:textId="77777777" w:rsidR="00DA3A9F" w:rsidRPr="00395914" w:rsidRDefault="00DA3A9F">
      <w:pPr>
        <w:pStyle w:val="Akapitzlist"/>
        <w:widowControl/>
        <w:ind w:left="0"/>
        <w:contextualSpacing/>
        <w:jc w:val="both"/>
        <w:rPr>
          <w:rFonts w:ascii="Verdana" w:hAnsi="Verdana"/>
          <w:sz w:val="20"/>
          <w:szCs w:val="20"/>
          <w:lang w:eastAsia="pl-PL"/>
        </w:rPr>
      </w:pPr>
    </w:p>
    <w:p w14:paraId="0A2A49AF" w14:textId="77777777" w:rsidR="00DA3A9F" w:rsidRPr="00395914" w:rsidRDefault="00745DE0">
      <w:pPr>
        <w:pStyle w:val="Akapitzlist"/>
        <w:widowControl/>
        <w:ind w:left="0"/>
        <w:contextualSpacing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  <w:lang w:eastAsia="pl-PL"/>
        </w:rPr>
        <w:t xml:space="preserve">1. Zgodnie z art. 13 ust. 1 i 2 </w:t>
      </w:r>
      <w:r w:rsidRPr="00395914">
        <w:rPr>
          <w:rFonts w:ascii="Verdana" w:hAnsi="Verdana"/>
          <w:sz w:val="20"/>
          <w:szCs w:val="20"/>
        </w:rPr>
        <w:t>rozporządzenia Parlamentu Europejskiego i Rady (UE) 2016/679</w:t>
      </w:r>
      <w:r w:rsidRPr="00395914">
        <w:rPr>
          <w:rFonts w:ascii="Verdana" w:hAnsi="Verdana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 str. 1), </w:t>
      </w:r>
      <w:r w:rsidRPr="00395914">
        <w:rPr>
          <w:rFonts w:ascii="Verdana" w:hAnsi="Verdana"/>
          <w:sz w:val="20"/>
          <w:szCs w:val="20"/>
          <w:lang w:eastAsia="pl-PL"/>
        </w:rPr>
        <w:t xml:space="preserve">dalej „RODO”, w zakresie danych osobowych uzyskanych w związku z realizacją niniejszej umowy informuję, że: </w:t>
      </w:r>
    </w:p>
    <w:p w14:paraId="13597653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6A1D0705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1) Administrator danych</w:t>
      </w:r>
    </w:p>
    <w:p w14:paraId="76A345D8" w14:textId="3A84E28F" w:rsidR="00DA3A9F" w:rsidRPr="00395914" w:rsidRDefault="009062F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Szpital im Ojca Rafała z Proszowic </w:t>
      </w:r>
      <w:r w:rsidR="00745DE0" w:rsidRPr="00395914">
        <w:rPr>
          <w:rFonts w:ascii="Verdana" w:hAnsi="Verdana"/>
          <w:sz w:val="20"/>
          <w:szCs w:val="20"/>
        </w:rPr>
        <w:t xml:space="preserve">Samodzielny Publiczny Zespół Opieki Zdrowotnej </w:t>
      </w:r>
      <w:r>
        <w:rPr>
          <w:rFonts w:ascii="Verdana" w:hAnsi="Verdana"/>
          <w:sz w:val="20"/>
          <w:szCs w:val="20"/>
        </w:rPr>
        <w:br/>
      </w:r>
      <w:r w:rsidR="00745DE0" w:rsidRPr="00395914">
        <w:rPr>
          <w:rFonts w:ascii="Verdana" w:hAnsi="Verdana"/>
          <w:sz w:val="20"/>
          <w:szCs w:val="20"/>
        </w:rPr>
        <w:t>w Proszowicach przy ul. Kopernika 13, 32–100 Proszowice jest administratorem Państwa danych osobowych.</w:t>
      </w:r>
    </w:p>
    <w:p w14:paraId="70BB7969" w14:textId="77777777" w:rsidR="00DA3A9F" w:rsidRPr="00395914" w:rsidRDefault="00DA3A9F">
      <w:pPr>
        <w:jc w:val="both"/>
        <w:rPr>
          <w:rFonts w:ascii="Verdana" w:hAnsi="Verdana"/>
          <w:sz w:val="20"/>
          <w:szCs w:val="20"/>
        </w:rPr>
      </w:pPr>
    </w:p>
    <w:p w14:paraId="632D9A6B" w14:textId="77777777" w:rsidR="00DA3A9F" w:rsidRPr="00395914" w:rsidRDefault="00745DE0">
      <w:pPr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2) Cel, podstawa prawna oraz czas przetwarzania danych osobowych</w:t>
      </w:r>
      <w:r w:rsidRPr="00395914">
        <w:rPr>
          <w:rFonts w:ascii="Verdana" w:hAnsi="Verdana"/>
          <w:sz w:val="20"/>
          <w:szCs w:val="20"/>
        </w:rPr>
        <w:t xml:space="preserve">         </w:t>
      </w:r>
    </w:p>
    <w:p w14:paraId="6789DCA7" w14:textId="6FF3D28A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Administrator będzie przetwarzał Państwa dane osobowe na podstawie art. 6 ust 1 lit c RODO  w celu związanym z postępowaniem o udzielenie zamówienia publicznego np. nazwa, numer prowadzonym w formie zapytania ofertowego pn. Dostawa materiałów biurowych. Oznaczenie sprawy: </w:t>
      </w:r>
      <w:r w:rsidR="00772AC2">
        <w:rPr>
          <w:rFonts w:ascii="Verdana" w:hAnsi="Verdana"/>
          <w:sz w:val="20"/>
          <w:szCs w:val="20"/>
        </w:rPr>
        <w:t>05</w:t>
      </w:r>
      <w:r w:rsidRPr="00395914">
        <w:rPr>
          <w:rFonts w:ascii="Verdana" w:hAnsi="Verdana"/>
          <w:sz w:val="20"/>
          <w:szCs w:val="20"/>
        </w:rPr>
        <w:t>/202</w:t>
      </w:r>
      <w:r w:rsidR="00772AC2">
        <w:rPr>
          <w:rFonts w:ascii="Verdana" w:hAnsi="Verdana"/>
          <w:sz w:val="20"/>
          <w:szCs w:val="20"/>
        </w:rPr>
        <w:t>5</w:t>
      </w:r>
      <w:r w:rsidRPr="00395914">
        <w:rPr>
          <w:rFonts w:ascii="Verdana" w:hAnsi="Verdana"/>
          <w:sz w:val="20"/>
          <w:szCs w:val="20"/>
        </w:rPr>
        <w:t>.</w:t>
      </w:r>
    </w:p>
    <w:p w14:paraId="2EE2CE15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Państwa dane osobowe będą przechowywane zgodnie z art. 78 ustawy Prawo zamówień publicznych, przez okres 4 lat od dnia zakończenia postępowania o udzielenie zamówienia, </w:t>
      </w:r>
      <w:r w:rsidRPr="00395914">
        <w:rPr>
          <w:rFonts w:ascii="Verdana" w:hAnsi="Verdana"/>
          <w:sz w:val="20"/>
          <w:szCs w:val="20"/>
        </w:rPr>
        <w:br/>
        <w:t>a jeżeli czas trwania umowy przekracza 4 lata, okres przechowywania obejmuje cały czas trwania umowy.</w:t>
      </w:r>
    </w:p>
    <w:p w14:paraId="4E08C62F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Obowiązek podania przez Państwa danych osobowych bezpośrednio Państwa dotyczących jest wymogiem ustawowym określonym w przepisach ustawy Prawo zamówień publicznych związanych z udziałem w postępowaniu o udzielenie zamówienia publicznego. Konsekwencje niepodania określonych danych wynika z ustawy Prawo zamówień publicznych.</w:t>
      </w:r>
    </w:p>
    <w:p w14:paraId="41A7C8A6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lastRenderedPageBreak/>
        <w:t>Podstawą prawną przetwarzania danych w związku z postępowaniem o udzielenie zamówienia publicznego jest:</w:t>
      </w:r>
    </w:p>
    <w:p w14:paraId="5CC95E65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a) wypełnienie obowiązku prawnego nałożonego na administratora (art. 6 ust 1 lit c RODO) zgodnie</w:t>
      </w:r>
      <w:r w:rsidRPr="00395914">
        <w:rPr>
          <w:rFonts w:ascii="Verdana" w:hAnsi="Verdana"/>
          <w:sz w:val="20"/>
          <w:szCs w:val="20"/>
        </w:rPr>
        <w:br/>
        <w:t>z obowiązującymi przepisami prawa, w szczególności z ustawą – Prawo zamówień publicznych.</w:t>
      </w:r>
    </w:p>
    <w:p w14:paraId="34373D95" w14:textId="77777777" w:rsidR="00DA3A9F" w:rsidRPr="00395914" w:rsidRDefault="00DA3A9F">
      <w:pPr>
        <w:jc w:val="both"/>
        <w:rPr>
          <w:rFonts w:ascii="Verdana" w:hAnsi="Verdana"/>
          <w:b/>
          <w:bCs/>
          <w:sz w:val="20"/>
          <w:szCs w:val="20"/>
        </w:rPr>
      </w:pPr>
    </w:p>
    <w:p w14:paraId="46423E64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3) Ujawnienie danych osobowych oraz odbiorcy danych</w:t>
      </w:r>
    </w:p>
    <w:p w14:paraId="7660642E" w14:textId="4525CFBD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Odbiorcami danych osobowych będą osoby lub podmioty, którym zostanie udostępniona dokumentacja postępowania w oparciu o art. 18 oraz art. 74 ustawy z dnia 11 września 2019 r. – Prawo zamówień publicznych (Dz. U. z 202</w:t>
      </w:r>
      <w:r w:rsidR="00772AC2">
        <w:rPr>
          <w:rFonts w:ascii="Verdana" w:hAnsi="Verdana"/>
          <w:sz w:val="20"/>
          <w:szCs w:val="20"/>
        </w:rPr>
        <w:t>4</w:t>
      </w:r>
      <w:r w:rsidRPr="00395914">
        <w:rPr>
          <w:rFonts w:ascii="Verdana" w:hAnsi="Verdana"/>
          <w:sz w:val="20"/>
          <w:szCs w:val="20"/>
        </w:rPr>
        <w:t xml:space="preserve"> r. poz. </w:t>
      </w:r>
      <w:r w:rsidR="00772AC2">
        <w:rPr>
          <w:rFonts w:ascii="Verdana" w:hAnsi="Verdana"/>
          <w:sz w:val="20"/>
          <w:szCs w:val="20"/>
        </w:rPr>
        <w:t>1320</w:t>
      </w:r>
      <w:r w:rsidRPr="00395914">
        <w:rPr>
          <w:rFonts w:ascii="Verdana" w:hAnsi="Verdana"/>
          <w:sz w:val="20"/>
          <w:szCs w:val="20"/>
        </w:rPr>
        <w:t xml:space="preserve">) dalej „ustawa </w:t>
      </w:r>
      <w:proofErr w:type="spellStart"/>
      <w:r w:rsidRPr="00395914">
        <w:rPr>
          <w:rFonts w:ascii="Verdana" w:hAnsi="Verdana"/>
          <w:sz w:val="20"/>
          <w:szCs w:val="20"/>
        </w:rPr>
        <w:t>Pzp</w:t>
      </w:r>
      <w:proofErr w:type="spellEnd"/>
      <w:r w:rsidRPr="00395914">
        <w:rPr>
          <w:rFonts w:ascii="Verdana" w:hAnsi="Verdana"/>
          <w:sz w:val="20"/>
          <w:szCs w:val="20"/>
        </w:rPr>
        <w:t>”.</w:t>
      </w:r>
    </w:p>
    <w:p w14:paraId="6AF04174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1E0BEC04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4)  Prawa osób, których dane osobowe dotyczą</w:t>
      </w:r>
    </w:p>
    <w:p w14:paraId="4A6A0615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Każda osoba, której dane dotyczą, ma prawo:</w:t>
      </w:r>
    </w:p>
    <w:p w14:paraId="6078290C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1. dostępu – uzyskania od administratora potwierdzenia, czy przetwarzane są jej dane osobowe. Jeżeli danego osobie są przetwarzane, jest ona uprawniana do uzyskania dostępu do nich oraz uzyskania następujących informacji: o celach przetwarzania, kategoriach danych osobowych, odbiorcach lub kategoriach odbiorców, którym dane zostały lub zostaną ujawnione, o okresie przechowywania danych lub o kryteriach ich ustalania, o prawie do sprostowania, usunięcia lub ograniczenia przetwarzania danych osobowych przysługujących osobie, której dane dotyczą, oraz do wniesienia sprzeciwu wobec takiego przetwarzania (art. 15 RODO). Zamawiający może żądać od osoby występującej z żądaniem wskazania dodatkowych informacji, mających na celu sprecyzowanie nazwy lub daty zakończonego postępowania</w:t>
      </w:r>
      <w:r w:rsidRPr="00395914">
        <w:rPr>
          <w:rFonts w:ascii="Verdana" w:hAnsi="Verdana"/>
          <w:sz w:val="20"/>
          <w:szCs w:val="20"/>
        </w:rPr>
        <w:br/>
        <w:t>o udzielenie zamówienia</w:t>
      </w:r>
    </w:p>
    <w:p w14:paraId="7CCB8DE4" w14:textId="569F627F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2. do otrzymania kopii danych – uzyskania kopii danych podlegających przetwarzaniu, przy czym pierwsza kopia jest bezpłatna, a za kolejne administrator może nałożyć opłatę </w:t>
      </w:r>
      <w:r w:rsidRPr="00395914">
        <w:rPr>
          <w:rFonts w:ascii="Verdana" w:hAnsi="Verdana"/>
          <w:sz w:val="20"/>
          <w:szCs w:val="20"/>
        </w:rPr>
        <w:br/>
        <w:t>w rozsądnej wysokości, wynikającej z kosztów administracyjnych (art. 15 ust. 3 RODO).</w:t>
      </w:r>
    </w:p>
    <w:p w14:paraId="280F708C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3. do sprostowania – żądanie sprostowania dotyczy jej danych osobowych, które są nieprawidłowe, lub uzupełnienia niekompletnych danych (art. 16 RODO). Korzystanie przez osobę, której dane osobowe są przetwarzane, z uprawnienia do sprostowania lub uzupełnienia danych osobowych, nie może naruszać integralności protokołu postępowania oraz jego załączników.</w:t>
      </w:r>
    </w:p>
    <w:p w14:paraId="735D6321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4. do ograniczenia przetwarzania – żądanie ograniczenia przetwarzania danych osobowych (art. 18 RODO), gdy:</w:t>
      </w:r>
    </w:p>
    <w:p w14:paraId="60B0D2A3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a) osoba, której dane dotyczą, kwestionuje prawidłowość danych osobowych – na okres pozwalający administratorowi sprawdzić prawidłowość tych danych,</w:t>
      </w:r>
    </w:p>
    <w:p w14:paraId="7A8D958C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b) przetwarzanie jest niezgodne z prawem, a osoba, której dane dotyczą sprzeciwia się ich usunięciu, żądając ograniczenia ich wykorzystywania,</w:t>
      </w:r>
    </w:p>
    <w:p w14:paraId="24AF1000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c) administrator nie potrzebuje już tych danych, ale są one potrzebne osobie, której dane dotyczą do ustalenia, dochodzenia lub obrony roszczeń,</w:t>
      </w:r>
    </w:p>
    <w:p w14:paraId="6B059874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d) osoba, której dane dotyczą wniosła sprzeciw wobec przetwarzania - do czasu stwierdzenia, czy prawnie uzasadnione podstawy po stronie administratora są nadrzędne wobec podstaw sprzeciwu osoby, której dane dotyczą.</w:t>
      </w:r>
    </w:p>
    <w:p w14:paraId="50B68CC8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0643AB34" w14:textId="77777777" w:rsidR="00DA3A9F" w:rsidRPr="00395914" w:rsidRDefault="00745DE0">
      <w:pPr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5) Prezes Urzędu Ochrony Danych Osobowych</w:t>
      </w:r>
    </w:p>
    <w:p w14:paraId="6D0B957F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Osoba, której dane dotyczą, ma prawo wnieść skargę do organu nadzoru, którym w Polsce jest Prezes Urzędu Ochrony Danych Osobowych z siedzibą w Warszawie, ul. Stawki 2, z którym można kontaktować się w następujący sposób:</w:t>
      </w:r>
    </w:p>
    <w:p w14:paraId="70731E66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a) listownie: ul. Stawki 2, 00-193 Warszawa;</w:t>
      </w:r>
    </w:p>
    <w:p w14:paraId="0B62133D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b) przez elektroniczną skrzynkę podawczą dostępną na stronie: https://www.uodo.gov.pl/pl/p/kontakt;</w:t>
      </w:r>
    </w:p>
    <w:p w14:paraId="4C88B917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c) telefonicznie: (22) 53103 00.</w:t>
      </w:r>
    </w:p>
    <w:p w14:paraId="34318E75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6C32F5F1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6) Inspektor Ochrony Danych</w:t>
      </w:r>
    </w:p>
    <w:p w14:paraId="7A121DC7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Wyznaczyliśmy Inspektora Ochrony Danych, z którym można się skontaktować w sprawach ochrony swoich danych osobowych i realizacji swoich praw pisząc na adres e-mail: rodo@spzoz.proszowice.pl lub pisząc na adres naszej siedziby wskazany w pkt. 1.</w:t>
      </w:r>
    </w:p>
    <w:p w14:paraId="240D459E" w14:textId="77777777" w:rsidR="00DA3A9F" w:rsidRPr="00395914" w:rsidRDefault="00DA3A9F">
      <w:pPr>
        <w:rPr>
          <w:rFonts w:ascii="Verdana" w:hAnsi="Verdana"/>
          <w:sz w:val="20"/>
          <w:szCs w:val="20"/>
        </w:rPr>
      </w:pPr>
    </w:p>
    <w:p w14:paraId="2C348EA6" w14:textId="77777777" w:rsidR="00DA3A9F" w:rsidRPr="00395914" w:rsidRDefault="00745DE0">
      <w:pPr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7) Informacje o wymogu podania danych</w:t>
      </w:r>
    </w:p>
    <w:p w14:paraId="77513E62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Podanie przez Państwa danych jest wymogiem ustawowym niezbędnym do realizacji celu </w:t>
      </w:r>
      <w:r w:rsidRPr="00395914">
        <w:rPr>
          <w:rFonts w:ascii="Verdana" w:hAnsi="Verdana"/>
          <w:sz w:val="20"/>
          <w:szCs w:val="20"/>
        </w:rPr>
        <w:lastRenderedPageBreak/>
        <w:t>opisanego w pkt 2.</w:t>
      </w:r>
    </w:p>
    <w:p w14:paraId="02D32BC4" w14:textId="77777777" w:rsidR="00DA3A9F" w:rsidRPr="00395914" w:rsidRDefault="00DA3A9F">
      <w:pPr>
        <w:jc w:val="both"/>
        <w:rPr>
          <w:rFonts w:ascii="Verdana" w:hAnsi="Verdana"/>
          <w:sz w:val="20"/>
          <w:szCs w:val="20"/>
        </w:rPr>
      </w:pPr>
    </w:p>
    <w:p w14:paraId="7A42C2E9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8) Zautomatyzowane podejmowanie decyzji w tym profilowanie</w:t>
      </w:r>
    </w:p>
    <w:p w14:paraId="6E3C5423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W oparciu o Państwa dane osobowe Administrator nie będzie podejmował wobec Państwa zautomatyzowanych decyzji, w tym decyzji będących wynikiem profilowania.*</w:t>
      </w:r>
    </w:p>
    <w:p w14:paraId="1B74BE6D" w14:textId="77777777" w:rsidR="00DA3A9F" w:rsidRPr="00395914" w:rsidRDefault="00DA3A9F">
      <w:pPr>
        <w:jc w:val="both"/>
        <w:rPr>
          <w:rFonts w:ascii="Verdana" w:hAnsi="Verdana"/>
          <w:sz w:val="20"/>
          <w:szCs w:val="20"/>
        </w:rPr>
      </w:pPr>
    </w:p>
    <w:p w14:paraId="68BA0AE0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b/>
          <w:bCs/>
          <w:sz w:val="20"/>
          <w:szCs w:val="20"/>
        </w:rPr>
        <w:t>9)  Akty prawne przywoływane w klauzuli</w:t>
      </w:r>
    </w:p>
    <w:p w14:paraId="444024D1" w14:textId="77777777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 xml:space="preserve">a) RODO - rozporządzenie Parlamentu Europejskiego i Rady (UE) 2016/679 z dnia 27 kwietnia 2016 r. w sprawie ochrony osób fizycznych w związku z przetwarzaniem danych osobowych </w:t>
      </w:r>
      <w:r w:rsidRPr="00395914">
        <w:rPr>
          <w:rFonts w:ascii="Verdana" w:hAnsi="Verdana"/>
          <w:sz w:val="20"/>
          <w:szCs w:val="20"/>
        </w:rPr>
        <w:br/>
        <w:t>i w sprawie swobodnego przepływu takich danych oraz uchylenia dyrektywy 95/46/WE (Dz. Urz. UE L 2016 Nr 119, s. 1);</w:t>
      </w:r>
    </w:p>
    <w:p w14:paraId="6BD13FEA" w14:textId="62DDBBD6" w:rsidR="00DA3A9F" w:rsidRPr="00395914" w:rsidRDefault="00745DE0">
      <w:pPr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/>
          <w:sz w:val="20"/>
          <w:szCs w:val="20"/>
        </w:rPr>
        <w:t>b) ustawa z dnia 11 września 2019 r. – Prawo zamówień publicznych (Dz. U. z 202</w:t>
      </w:r>
      <w:r w:rsidR="00772AC2">
        <w:rPr>
          <w:rFonts w:ascii="Verdana" w:hAnsi="Verdana"/>
          <w:sz w:val="20"/>
          <w:szCs w:val="20"/>
        </w:rPr>
        <w:t>4</w:t>
      </w:r>
      <w:r w:rsidRPr="00395914">
        <w:rPr>
          <w:rFonts w:ascii="Verdana" w:hAnsi="Verdana"/>
          <w:sz w:val="20"/>
          <w:szCs w:val="20"/>
        </w:rPr>
        <w:t xml:space="preserve"> r. poz. 1</w:t>
      </w:r>
      <w:r w:rsidR="00772AC2">
        <w:rPr>
          <w:rFonts w:ascii="Verdana" w:hAnsi="Verdana"/>
          <w:sz w:val="20"/>
          <w:szCs w:val="20"/>
        </w:rPr>
        <w:t>320</w:t>
      </w:r>
      <w:r w:rsidRPr="00395914">
        <w:rPr>
          <w:rFonts w:ascii="Verdana" w:hAnsi="Verdana"/>
          <w:sz w:val="20"/>
          <w:szCs w:val="20"/>
        </w:rPr>
        <w:t>).</w:t>
      </w:r>
    </w:p>
    <w:p w14:paraId="558DD39E" w14:textId="77777777" w:rsidR="00DA3A9F" w:rsidRPr="00395914" w:rsidRDefault="00DA3A9F">
      <w:pPr>
        <w:jc w:val="both"/>
        <w:rPr>
          <w:rFonts w:ascii="Verdana" w:hAnsi="Verdana"/>
          <w:sz w:val="20"/>
          <w:szCs w:val="20"/>
        </w:rPr>
      </w:pPr>
    </w:p>
    <w:p w14:paraId="3CFC258C" w14:textId="77777777" w:rsidR="00DA3A9F" w:rsidRPr="00395914" w:rsidRDefault="00745DE0">
      <w:pPr>
        <w:tabs>
          <w:tab w:val="right" w:pos="7560"/>
        </w:tabs>
        <w:spacing w:after="120"/>
        <w:jc w:val="both"/>
        <w:rPr>
          <w:rFonts w:ascii="Verdana" w:hAnsi="Verdana" w:cs="Calibri"/>
          <w:sz w:val="16"/>
          <w:szCs w:val="16"/>
        </w:rPr>
      </w:pPr>
      <w:r w:rsidRPr="00395914">
        <w:rPr>
          <w:rFonts w:ascii="Verdana" w:hAnsi="Verdana" w:cs="Arial"/>
          <w:sz w:val="16"/>
          <w:szCs w:val="16"/>
        </w:rPr>
        <w:t>*Profilowanie oznacza przetwarzanie danych osobowych polegające na wykorzystywaniu Państwa danych osobowych do oceny niektórych Państwa cech, w szczególności do analizy lub prognozy aspektów dotyczących Państwa efektów pracy, sytuacji ekonomicznej zdrowia, osobistych preferencji, zainteresowań, wiarygodności, zachowania, lokalizacji lub przemieszczania.</w:t>
      </w:r>
    </w:p>
    <w:p w14:paraId="30393AD6" w14:textId="77777777" w:rsidR="00DA3A9F" w:rsidRPr="00395914" w:rsidRDefault="00DA3A9F">
      <w:pPr>
        <w:jc w:val="both"/>
        <w:rPr>
          <w:rFonts w:ascii="Verdana" w:hAnsi="Verdana" w:cs="Arial"/>
          <w:b/>
          <w:bCs/>
          <w:sz w:val="20"/>
          <w:szCs w:val="20"/>
          <w:highlight w:val="white"/>
          <w:u w:val="single"/>
        </w:rPr>
      </w:pPr>
    </w:p>
    <w:p w14:paraId="1E92E874" w14:textId="77777777" w:rsidR="00DA3A9F" w:rsidRPr="00395914" w:rsidRDefault="00DA3A9F">
      <w:pPr>
        <w:spacing w:line="360" w:lineRule="auto"/>
        <w:ind w:firstLine="708"/>
        <w:jc w:val="both"/>
        <w:rPr>
          <w:rFonts w:ascii="Verdana" w:hAnsi="Verdana" w:cs="Arial"/>
          <w:b/>
          <w:bCs/>
          <w:sz w:val="20"/>
          <w:szCs w:val="20"/>
        </w:rPr>
      </w:pPr>
    </w:p>
    <w:p w14:paraId="04EC7346" w14:textId="77777777" w:rsidR="00DA3A9F" w:rsidRPr="00395914" w:rsidRDefault="00745DE0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95914">
        <w:rPr>
          <w:rFonts w:ascii="Verdana" w:hAnsi="Verdana" w:cs="Arial"/>
          <w:b/>
          <w:bCs/>
          <w:sz w:val="20"/>
          <w:szCs w:val="20"/>
        </w:rPr>
        <w:t xml:space="preserve">   WYKONAWCA                                                                                         ZAMAWIAJĄCY</w:t>
      </w:r>
    </w:p>
    <w:p w14:paraId="7E0F02B1" w14:textId="77777777" w:rsidR="00DA3A9F" w:rsidRPr="00395914" w:rsidRDefault="00DA3A9F">
      <w:pPr>
        <w:jc w:val="center"/>
        <w:rPr>
          <w:rFonts w:ascii="Verdana" w:hAnsi="Verdana" w:cs="Arial-BoldMT"/>
          <w:b/>
          <w:bCs/>
          <w:color w:val="000000"/>
          <w:sz w:val="20"/>
          <w:szCs w:val="20"/>
        </w:rPr>
      </w:pPr>
    </w:p>
    <w:p w14:paraId="20E73E55" w14:textId="77777777" w:rsidR="00DA3A9F" w:rsidRPr="00395914" w:rsidRDefault="00DA3A9F">
      <w:pPr>
        <w:jc w:val="center"/>
        <w:rPr>
          <w:rFonts w:ascii="Verdana" w:hAnsi="Verdana" w:cs="Arial-BoldMT"/>
          <w:b/>
          <w:bCs/>
          <w:color w:val="000000"/>
          <w:sz w:val="20"/>
          <w:szCs w:val="20"/>
        </w:rPr>
      </w:pPr>
    </w:p>
    <w:p w14:paraId="624F0A6F" w14:textId="77777777" w:rsidR="00DA3A9F" w:rsidRPr="00395914" w:rsidRDefault="00DA3A9F">
      <w:pPr>
        <w:tabs>
          <w:tab w:val="right" w:pos="7560"/>
        </w:tabs>
        <w:spacing w:after="120"/>
        <w:jc w:val="both"/>
        <w:rPr>
          <w:rFonts w:ascii="Verdana" w:hAnsi="Verdana"/>
          <w:sz w:val="20"/>
          <w:szCs w:val="20"/>
        </w:rPr>
      </w:pPr>
    </w:p>
    <w:sectPr w:rsidR="00DA3A9F" w:rsidRPr="00395914">
      <w:pgSz w:w="11906" w:h="16838"/>
      <w:pgMar w:top="1134" w:right="1134" w:bottom="1134" w:left="1134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;Century Gothic"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-BoldMT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0011AD"/>
    <w:multiLevelType w:val="multilevel"/>
    <w:tmpl w:val="801E9E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59431FB"/>
    <w:multiLevelType w:val="multilevel"/>
    <w:tmpl w:val="88A0F192"/>
    <w:lvl w:ilvl="0">
      <w:start w:val="1"/>
      <w:numFmt w:val="decimal"/>
      <w:lvlText w:val="%1."/>
      <w:lvlJc w:val="left"/>
      <w:pPr>
        <w:ind w:left="0" w:firstLine="0"/>
      </w:pPr>
      <w:rPr>
        <w:rFonts w:cs="OpenSymbol;Arial Unicode MS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096847"/>
    <w:multiLevelType w:val="multilevel"/>
    <w:tmpl w:val="FA58A6A0"/>
    <w:lvl w:ilvl="0">
      <w:start w:val="1"/>
      <w:numFmt w:val="decimal"/>
      <w:lvlText w:val="%1."/>
      <w:lvlJc w:val="left"/>
      <w:pPr>
        <w:ind w:left="0" w:firstLine="0"/>
      </w:pPr>
      <w:rPr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2C45EAC"/>
    <w:multiLevelType w:val="multilevel"/>
    <w:tmpl w:val="75DCFD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41577EC"/>
    <w:multiLevelType w:val="multilevel"/>
    <w:tmpl w:val="D8EEBEA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5896436E"/>
    <w:multiLevelType w:val="multilevel"/>
    <w:tmpl w:val="1AC20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6" w15:restartNumberingAfterBreak="0">
    <w:nsid w:val="6ACF5D41"/>
    <w:multiLevelType w:val="multilevel"/>
    <w:tmpl w:val="E7346D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b w:val="0"/>
        <w:bCs w:val="0"/>
      </w:rPr>
    </w:lvl>
  </w:abstractNum>
  <w:num w:numId="1" w16cid:durableId="1279725889">
    <w:abstractNumId w:val="4"/>
  </w:num>
  <w:num w:numId="2" w16cid:durableId="456871731">
    <w:abstractNumId w:val="3"/>
  </w:num>
  <w:num w:numId="3" w16cid:durableId="307830701">
    <w:abstractNumId w:val="1"/>
  </w:num>
  <w:num w:numId="4" w16cid:durableId="2104179137">
    <w:abstractNumId w:val="2"/>
  </w:num>
  <w:num w:numId="5" w16cid:durableId="402143215">
    <w:abstractNumId w:val="6"/>
  </w:num>
  <w:num w:numId="6" w16cid:durableId="2033336724">
    <w:abstractNumId w:val="5"/>
  </w:num>
  <w:num w:numId="7" w16cid:durableId="12578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3A9F"/>
    <w:rsid w:val="0011002B"/>
    <w:rsid w:val="00395914"/>
    <w:rsid w:val="004F3F22"/>
    <w:rsid w:val="00745DE0"/>
    <w:rsid w:val="00772AC2"/>
    <w:rsid w:val="009062F0"/>
    <w:rsid w:val="0095292F"/>
    <w:rsid w:val="00A455FF"/>
    <w:rsid w:val="00C11417"/>
    <w:rsid w:val="00D27DD3"/>
    <w:rsid w:val="00DA3A9F"/>
    <w:rsid w:val="00E41326"/>
    <w:rsid w:val="00E4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419B8"/>
  <w15:docId w15:val="{A61F1108-4301-44DE-AFFE-31551AFA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0">
    <w:name w:val="WW8Num5z0"/>
    <w:qFormat/>
    <w:rPr>
      <w:rFonts w:ascii="Times New Roman" w:hAnsi="Times New Roman" w:cs="OpenSymbol;Arial Unicode MS"/>
      <w:sz w:val="22"/>
      <w:szCs w:val="22"/>
    </w:rPr>
  </w:style>
  <w:style w:type="character" w:customStyle="1" w:styleId="WW8Num9z0">
    <w:name w:val="WW8Num9z0"/>
    <w:qFormat/>
    <w:rPr>
      <w:b w:val="0"/>
      <w:i w:val="0"/>
    </w:rPr>
  </w:style>
  <w:style w:type="character" w:customStyle="1" w:styleId="Znakinumeracji">
    <w:name w:val="Znaki numeracji"/>
    <w:qFormat/>
    <w:rPr>
      <w:b w:val="0"/>
      <w:bCs w:val="0"/>
    </w:rPr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OpenSymbol;Arial Unicode MS"/>
      <w:sz w:val="22"/>
      <w:szCs w:val="22"/>
    </w:rPr>
  </w:style>
  <w:style w:type="character" w:customStyle="1" w:styleId="ListLabel2">
    <w:name w:val="ListLabel 2"/>
    <w:qFormat/>
    <w:rPr>
      <w:b w:val="0"/>
      <w:i w:val="0"/>
      <w:sz w:val="22"/>
    </w:rPr>
  </w:style>
  <w:style w:type="character" w:customStyle="1" w:styleId="ListLabel3">
    <w:name w:val="ListLabel 3"/>
    <w:qFormat/>
    <w:rPr>
      <w:b w:val="0"/>
      <w:bCs w:val="0"/>
      <w:sz w:val="22"/>
    </w:rPr>
  </w:style>
  <w:style w:type="character" w:customStyle="1" w:styleId="ListLabel4">
    <w:name w:val="ListLabel 4"/>
    <w:qFormat/>
    <w:rPr>
      <w:b w:val="0"/>
      <w:bCs w:val="0"/>
    </w:rPr>
  </w:style>
  <w:style w:type="character" w:customStyle="1" w:styleId="ListLabel5">
    <w:name w:val="ListLabel 5"/>
    <w:qFormat/>
    <w:rPr>
      <w:b w:val="0"/>
      <w:bCs w:val="0"/>
    </w:rPr>
  </w:style>
  <w:style w:type="character" w:customStyle="1" w:styleId="ListLabel6">
    <w:name w:val="ListLabel 6"/>
    <w:qFormat/>
    <w:rPr>
      <w:b w:val="0"/>
      <w:bCs w:val="0"/>
    </w:rPr>
  </w:style>
  <w:style w:type="character" w:customStyle="1" w:styleId="ListLabel7">
    <w:name w:val="ListLabel 7"/>
    <w:qFormat/>
    <w:rPr>
      <w:b w:val="0"/>
      <w:bCs w:val="0"/>
    </w:rPr>
  </w:style>
  <w:style w:type="character" w:customStyle="1" w:styleId="ListLabel8">
    <w:name w:val="ListLabel 8"/>
    <w:qFormat/>
    <w:rPr>
      <w:b w:val="0"/>
      <w:bCs w:val="0"/>
    </w:rPr>
  </w:style>
  <w:style w:type="character" w:customStyle="1" w:styleId="ListLabel9">
    <w:name w:val="ListLabel 9"/>
    <w:qFormat/>
    <w:rPr>
      <w:b w:val="0"/>
      <w:bCs w:val="0"/>
    </w:rPr>
  </w:style>
  <w:style w:type="character" w:customStyle="1" w:styleId="ListLabel10">
    <w:name w:val="ListLabel 10"/>
    <w:qFormat/>
    <w:rPr>
      <w:b w:val="0"/>
      <w:bCs w:val="0"/>
    </w:rPr>
  </w:style>
  <w:style w:type="character" w:customStyle="1" w:styleId="ListLabel11">
    <w:name w:val="ListLabel 11"/>
    <w:qFormat/>
    <w:rPr>
      <w:b w:val="0"/>
      <w:bCs w:val="0"/>
    </w:rPr>
  </w:style>
  <w:style w:type="character" w:customStyle="1" w:styleId="ListLabel12">
    <w:name w:val="ListLabel 12"/>
    <w:qFormat/>
    <w:rPr>
      <w:rFonts w:cs="OpenSymbol;Arial Unicode MS"/>
      <w:b w:val="0"/>
      <w:sz w:val="22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  <w:sz w:val="22"/>
      <w:szCs w:val="22"/>
    </w:rPr>
  </w:style>
  <w:style w:type="character" w:customStyle="1" w:styleId="ListLabel22">
    <w:name w:val="ListLabel 22"/>
    <w:qFormat/>
    <w:rPr>
      <w:b w:val="0"/>
      <w:i w:val="0"/>
      <w:sz w:val="22"/>
    </w:rPr>
  </w:style>
  <w:style w:type="character" w:customStyle="1" w:styleId="ListLabel23">
    <w:name w:val="ListLabel 23"/>
    <w:qFormat/>
    <w:rPr>
      <w:b w:val="0"/>
      <w:bCs w:val="0"/>
      <w:sz w:val="22"/>
    </w:rPr>
  </w:style>
  <w:style w:type="character" w:customStyle="1" w:styleId="ListLabel24">
    <w:name w:val="ListLabel 24"/>
    <w:qFormat/>
    <w:rPr>
      <w:b w:val="0"/>
      <w:bCs w:val="0"/>
    </w:rPr>
  </w:style>
  <w:style w:type="character" w:customStyle="1" w:styleId="ListLabel25">
    <w:name w:val="ListLabel 25"/>
    <w:qFormat/>
    <w:rPr>
      <w:b w:val="0"/>
      <w:bCs w:val="0"/>
    </w:rPr>
  </w:style>
  <w:style w:type="character" w:customStyle="1" w:styleId="ListLabel26">
    <w:name w:val="ListLabel 26"/>
    <w:qFormat/>
    <w:rPr>
      <w:b w:val="0"/>
      <w:bCs w:val="0"/>
    </w:rPr>
  </w:style>
  <w:style w:type="character" w:customStyle="1" w:styleId="ListLabel27">
    <w:name w:val="ListLabel 27"/>
    <w:qFormat/>
    <w:rPr>
      <w:b w:val="0"/>
      <w:bCs w:val="0"/>
    </w:rPr>
  </w:style>
  <w:style w:type="character" w:customStyle="1" w:styleId="ListLabel28">
    <w:name w:val="ListLabel 28"/>
    <w:qFormat/>
    <w:rPr>
      <w:b w:val="0"/>
      <w:bCs w:val="0"/>
    </w:rPr>
  </w:style>
  <w:style w:type="character" w:customStyle="1" w:styleId="ListLabel29">
    <w:name w:val="ListLabel 29"/>
    <w:qFormat/>
    <w:rPr>
      <w:b w:val="0"/>
      <w:bCs w:val="0"/>
    </w:rPr>
  </w:style>
  <w:style w:type="character" w:customStyle="1" w:styleId="ListLabel30">
    <w:name w:val="ListLabel 30"/>
    <w:qFormat/>
    <w:rPr>
      <w:b w:val="0"/>
      <w:bCs w:val="0"/>
    </w:rPr>
  </w:style>
  <w:style w:type="character" w:customStyle="1" w:styleId="ListLabel31">
    <w:name w:val="ListLabel 31"/>
    <w:qFormat/>
    <w:rPr>
      <w:b w:val="0"/>
      <w:bCs w:val="0"/>
    </w:rPr>
  </w:style>
  <w:style w:type="character" w:customStyle="1" w:styleId="ListLabel32">
    <w:name w:val="ListLabel 32"/>
    <w:qFormat/>
    <w:rPr>
      <w:rFonts w:cs="OpenSymbol;Arial Unicode MS"/>
      <w:b w:val="0"/>
      <w:sz w:val="22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  <w:sz w:val="22"/>
      <w:szCs w:val="22"/>
    </w:rPr>
  </w:style>
  <w:style w:type="character" w:customStyle="1" w:styleId="ListLabel42">
    <w:name w:val="ListLabel 42"/>
    <w:qFormat/>
    <w:rPr>
      <w:b w:val="0"/>
      <w:i w:val="0"/>
      <w:sz w:val="22"/>
    </w:rPr>
  </w:style>
  <w:style w:type="character" w:customStyle="1" w:styleId="ListLabel43">
    <w:name w:val="ListLabel 43"/>
    <w:qFormat/>
    <w:rPr>
      <w:b w:val="0"/>
      <w:bCs w:val="0"/>
      <w:sz w:val="22"/>
    </w:rPr>
  </w:style>
  <w:style w:type="character" w:customStyle="1" w:styleId="ListLabel44">
    <w:name w:val="ListLabel 44"/>
    <w:qFormat/>
    <w:rPr>
      <w:b w:val="0"/>
      <w:bCs w:val="0"/>
    </w:rPr>
  </w:style>
  <w:style w:type="character" w:customStyle="1" w:styleId="ListLabel45">
    <w:name w:val="ListLabel 45"/>
    <w:qFormat/>
    <w:rPr>
      <w:b w:val="0"/>
      <w:bCs w:val="0"/>
    </w:rPr>
  </w:style>
  <w:style w:type="character" w:customStyle="1" w:styleId="ListLabel46">
    <w:name w:val="ListLabel 46"/>
    <w:qFormat/>
    <w:rPr>
      <w:b w:val="0"/>
      <w:bCs w:val="0"/>
    </w:rPr>
  </w:style>
  <w:style w:type="character" w:customStyle="1" w:styleId="ListLabel47">
    <w:name w:val="ListLabel 47"/>
    <w:qFormat/>
    <w:rPr>
      <w:b w:val="0"/>
      <w:bCs w:val="0"/>
    </w:rPr>
  </w:style>
  <w:style w:type="character" w:customStyle="1" w:styleId="ListLabel48">
    <w:name w:val="ListLabel 48"/>
    <w:qFormat/>
    <w:rPr>
      <w:b w:val="0"/>
      <w:bCs w:val="0"/>
    </w:rPr>
  </w:style>
  <w:style w:type="character" w:customStyle="1" w:styleId="ListLabel49">
    <w:name w:val="ListLabel 49"/>
    <w:qFormat/>
    <w:rPr>
      <w:b w:val="0"/>
      <w:bCs w:val="0"/>
    </w:rPr>
  </w:style>
  <w:style w:type="character" w:customStyle="1" w:styleId="ListLabel50">
    <w:name w:val="ListLabel 50"/>
    <w:qFormat/>
    <w:rPr>
      <w:b w:val="0"/>
      <w:bCs w:val="0"/>
    </w:rPr>
  </w:style>
  <w:style w:type="character" w:customStyle="1" w:styleId="ListLabel51">
    <w:name w:val="ListLabel 51"/>
    <w:qFormat/>
    <w:rPr>
      <w:b w:val="0"/>
      <w:bCs w:val="0"/>
    </w:rPr>
  </w:style>
  <w:style w:type="character" w:customStyle="1" w:styleId="ListLabel52">
    <w:name w:val="ListLabel 52"/>
    <w:qFormat/>
    <w:rPr>
      <w:rFonts w:cs="OpenSymbol;Arial Unicode MS"/>
      <w:b w:val="0"/>
      <w:sz w:val="22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</w:rPr>
  </w:style>
  <w:style w:type="character" w:customStyle="1" w:styleId="ListLabel61">
    <w:name w:val="ListLabel 61"/>
    <w:qFormat/>
    <w:rPr>
      <w:rFonts w:cs="OpenSymbol;Arial Unicode MS"/>
      <w:sz w:val="22"/>
      <w:szCs w:val="22"/>
    </w:rPr>
  </w:style>
  <w:style w:type="character" w:customStyle="1" w:styleId="ListLabel62">
    <w:name w:val="ListLabel 62"/>
    <w:qFormat/>
    <w:rPr>
      <w:b w:val="0"/>
      <w:i w:val="0"/>
      <w:sz w:val="22"/>
    </w:rPr>
  </w:style>
  <w:style w:type="character" w:customStyle="1" w:styleId="ListLabel63">
    <w:name w:val="ListLabel 63"/>
    <w:qFormat/>
    <w:rPr>
      <w:b w:val="0"/>
      <w:bCs w:val="0"/>
      <w:sz w:val="22"/>
    </w:rPr>
  </w:style>
  <w:style w:type="character" w:customStyle="1" w:styleId="ListLabel64">
    <w:name w:val="ListLabel 64"/>
    <w:qFormat/>
    <w:rPr>
      <w:b w:val="0"/>
      <w:bCs w:val="0"/>
    </w:rPr>
  </w:style>
  <w:style w:type="character" w:customStyle="1" w:styleId="ListLabel65">
    <w:name w:val="ListLabel 65"/>
    <w:qFormat/>
    <w:rPr>
      <w:b w:val="0"/>
      <w:bCs w:val="0"/>
    </w:rPr>
  </w:style>
  <w:style w:type="character" w:customStyle="1" w:styleId="ListLabel66">
    <w:name w:val="ListLabel 66"/>
    <w:qFormat/>
    <w:rPr>
      <w:b w:val="0"/>
      <w:bCs w:val="0"/>
    </w:rPr>
  </w:style>
  <w:style w:type="character" w:customStyle="1" w:styleId="ListLabel67">
    <w:name w:val="ListLabel 67"/>
    <w:qFormat/>
    <w:rPr>
      <w:b w:val="0"/>
      <w:bCs w:val="0"/>
    </w:rPr>
  </w:style>
  <w:style w:type="character" w:customStyle="1" w:styleId="ListLabel68">
    <w:name w:val="ListLabel 68"/>
    <w:qFormat/>
    <w:rPr>
      <w:b w:val="0"/>
      <w:bCs w:val="0"/>
    </w:rPr>
  </w:style>
  <w:style w:type="character" w:customStyle="1" w:styleId="ListLabel69">
    <w:name w:val="ListLabel 69"/>
    <w:qFormat/>
    <w:rPr>
      <w:b w:val="0"/>
      <w:bCs w:val="0"/>
    </w:rPr>
  </w:style>
  <w:style w:type="character" w:customStyle="1" w:styleId="ListLabel70">
    <w:name w:val="ListLabel 70"/>
    <w:qFormat/>
    <w:rPr>
      <w:b w:val="0"/>
      <w:bCs w:val="0"/>
    </w:rPr>
  </w:style>
  <w:style w:type="character" w:customStyle="1" w:styleId="ListLabel71">
    <w:name w:val="ListLabel 71"/>
    <w:qFormat/>
    <w:rPr>
      <w:b w:val="0"/>
      <w:bCs w:val="0"/>
    </w:rPr>
  </w:style>
  <w:style w:type="character" w:customStyle="1" w:styleId="ListLabel72">
    <w:name w:val="ListLabel 72"/>
    <w:qFormat/>
    <w:rPr>
      <w:rFonts w:cs="OpenSymbol;Arial Unicode MS"/>
      <w:b w:val="0"/>
      <w:sz w:val="22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  <w:sz w:val="22"/>
      <w:szCs w:val="22"/>
    </w:rPr>
  </w:style>
  <w:style w:type="character" w:customStyle="1" w:styleId="ListLabel82">
    <w:name w:val="ListLabel 82"/>
    <w:qFormat/>
    <w:rPr>
      <w:b w:val="0"/>
      <w:i w:val="0"/>
      <w:sz w:val="22"/>
    </w:rPr>
  </w:style>
  <w:style w:type="character" w:customStyle="1" w:styleId="ListLabel83">
    <w:name w:val="ListLabel 83"/>
    <w:qFormat/>
    <w:rPr>
      <w:b w:val="0"/>
      <w:bCs w:val="0"/>
      <w:sz w:val="22"/>
    </w:rPr>
  </w:style>
  <w:style w:type="character" w:customStyle="1" w:styleId="ListLabel84">
    <w:name w:val="ListLabel 84"/>
    <w:qFormat/>
    <w:rPr>
      <w:b w:val="0"/>
      <w:bCs w:val="0"/>
    </w:rPr>
  </w:style>
  <w:style w:type="character" w:customStyle="1" w:styleId="ListLabel85">
    <w:name w:val="ListLabel 85"/>
    <w:qFormat/>
    <w:rPr>
      <w:b w:val="0"/>
      <w:bCs w:val="0"/>
    </w:rPr>
  </w:style>
  <w:style w:type="character" w:customStyle="1" w:styleId="ListLabel86">
    <w:name w:val="ListLabel 86"/>
    <w:qFormat/>
    <w:rPr>
      <w:b w:val="0"/>
      <w:bCs w:val="0"/>
    </w:rPr>
  </w:style>
  <w:style w:type="character" w:customStyle="1" w:styleId="ListLabel87">
    <w:name w:val="ListLabel 87"/>
    <w:qFormat/>
    <w:rPr>
      <w:b w:val="0"/>
      <w:bCs w:val="0"/>
    </w:rPr>
  </w:style>
  <w:style w:type="character" w:customStyle="1" w:styleId="ListLabel88">
    <w:name w:val="ListLabel 88"/>
    <w:qFormat/>
    <w:rPr>
      <w:b w:val="0"/>
      <w:bCs w:val="0"/>
    </w:rPr>
  </w:style>
  <w:style w:type="character" w:customStyle="1" w:styleId="ListLabel89">
    <w:name w:val="ListLabel 89"/>
    <w:qFormat/>
    <w:rPr>
      <w:b w:val="0"/>
      <w:bCs w:val="0"/>
    </w:rPr>
  </w:style>
  <w:style w:type="character" w:customStyle="1" w:styleId="ListLabel90">
    <w:name w:val="ListLabel 90"/>
    <w:qFormat/>
    <w:rPr>
      <w:b w:val="0"/>
      <w:bCs w:val="0"/>
    </w:rPr>
  </w:style>
  <w:style w:type="character" w:customStyle="1" w:styleId="ListLabel91">
    <w:name w:val="ListLabel 91"/>
    <w:qFormat/>
    <w:rPr>
      <w:b w:val="0"/>
      <w:bCs w:val="0"/>
    </w:rPr>
  </w:style>
  <w:style w:type="character" w:customStyle="1" w:styleId="ListLabel92">
    <w:name w:val="ListLabel 92"/>
    <w:qFormat/>
    <w:rPr>
      <w:rFonts w:cs="OpenSymbol;Arial Unicode MS"/>
      <w:b w:val="0"/>
      <w:sz w:val="22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cs="OpenSymbol;Arial Unicode MS"/>
    </w:rPr>
  </w:style>
  <w:style w:type="character" w:customStyle="1" w:styleId="ListLabel96">
    <w:name w:val="ListLabel 96"/>
    <w:qFormat/>
    <w:rPr>
      <w:rFonts w:cs="OpenSymbol;Arial Unicode MS"/>
    </w:rPr>
  </w:style>
  <w:style w:type="character" w:customStyle="1" w:styleId="ListLabel97">
    <w:name w:val="ListLabel 97"/>
    <w:qFormat/>
    <w:rPr>
      <w:rFonts w:cs="OpenSymbol;Arial Unicode MS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</w:rPr>
  </w:style>
  <w:style w:type="character" w:customStyle="1" w:styleId="ListLabel101">
    <w:name w:val="ListLabel 101"/>
    <w:qFormat/>
    <w:rPr>
      <w:rFonts w:cs="OpenSymbol;Arial Unicode MS"/>
      <w:sz w:val="22"/>
      <w:szCs w:val="22"/>
    </w:rPr>
  </w:style>
  <w:style w:type="character" w:customStyle="1" w:styleId="ListLabel102">
    <w:name w:val="ListLabel 102"/>
    <w:qFormat/>
    <w:rPr>
      <w:b w:val="0"/>
      <w:i w:val="0"/>
      <w:sz w:val="22"/>
    </w:rPr>
  </w:style>
  <w:style w:type="character" w:customStyle="1" w:styleId="ListLabel103">
    <w:name w:val="ListLabel 103"/>
    <w:qFormat/>
    <w:rPr>
      <w:b w:val="0"/>
      <w:bCs w:val="0"/>
      <w:sz w:val="22"/>
    </w:rPr>
  </w:style>
  <w:style w:type="character" w:customStyle="1" w:styleId="ListLabel104">
    <w:name w:val="ListLabel 104"/>
    <w:qFormat/>
    <w:rPr>
      <w:b w:val="0"/>
      <w:bCs w:val="0"/>
    </w:rPr>
  </w:style>
  <w:style w:type="character" w:customStyle="1" w:styleId="ListLabel105">
    <w:name w:val="ListLabel 105"/>
    <w:qFormat/>
    <w:rPr>
      <w:b w:val="0"/>
      <w:bCs w:val="0"/>
    </w:rPr>
  </w:style>
  <w:style w:type="character" w:customStyle="1" w:styleId="ListLabel106">
    <w:name w:val="ListLabel 106"/>
    <w:qFormat/>
    <w:rPr>
      <w:b w:val="0"/>
      <w:bCs w:val="0"/>
    </w:rPr>
  </w:style>
  <w:style w:type="character" w:customStyle="1" w:styleId="ListLabel107">
    <w:name w:val="ListLabel 107"/>
    <w:qFormat/>
    <w:rPr>
      <w:b w:val="0"/>
      <w:bCs w:val="0"/>
    </w:rPr>
  </w:style>
  <w:style w:type="character" w:customStyle="1" w:styleId="ListLabel108">
    <w:name w:val="ListLabel 108"/>
    <w:qFormat/>
    <w:rPr>
      <w:b w:val="0"/>
      <w:bCs w:val="0"/>
    </w:rPr>
  </w:style>
  <w:style w:type="character" w:customStyle="1" w:styleId="ListLabel109">
    <w:name w:val="ListLabel 109"/>
    <w:qFormat/>
    <w:rPr>
      <w:b w:val="0"/>
      <w:bCs w:val="0"/>
    </w:rPr>
  </w:style>
  <w:style w:type="character" w:customStyle="1" w:styleId="ListLabel110">
    <w:name w:val="ListLabel 110"/>
    <w:qFormat/>
    <w:rPr>
      <w:b w:val="0"/>
      <w:bCs w:val="0"/>
    </w:rPr>
  </w:style>
  <w:style w:type="character" w:customStyle="1" w:styleId="ListLabel111">
    <w:name w:val="ListLabel 111"/>
    <w:qFormat/>
    <w:rPr>
      <w:b w:val="0"/>
      <w:bCs w:val="0"/>
    </w:rPr>
  </w:style>
  <w:style w:type="character" w:customStyle="1" w:styleId="ListLabel112">
    <w:name w:val="ListLabel 112"/>
    <w:qFormat/>
    <w:rPr>
      <w:rFonts w:cs="OpenSymbol;Arial Unicode MS"/>
      <w:b w:val="0"/>
      <w:sz w:val="22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2"/>
      <w:szCs w:val="22"/>
    </w:rPr>
  </w:style>
  <w:style w:type="character" w:customStyle="1" w:styleId="ListLabel122">
    <w:name w:val="ListLabel 122"/>
    <w:qFormat/>
    <w:rPr>
      <w:b w:val="0"/>
      <w:i w:val="0"/>
      <w:sz w:val="22"/>
    </w:rPr>
  </w:style>
  <w:style w:type="character" w:customStyle="1" w:styleId="ListLabel123">
    <w:name w:val="ListLabel 123"/>
    <w:qFormat/>
    <w:rPr>
      <w:b w:val="0"/>
      <w:bCs w:val="0"/>
      <w:sz w:val="22"/>
    </w:rPr>
  </w:style>
  <w:style w:type="character" w:customStyle="1" w:styleId="ListLabel124">
    <w:name w:val="ListLabel 124"/>
    <w:qFormat/>
    <w:rPr>
      <w:b w:val="0"/>
      <w:bCs w:val="0"/>
    </w:rPr>
  </w:style>
  <w:style w:type="character" w:customStyle="1" w:styleId="ListLabel125">
    <w:name w:val="ListLabel 125"/>
    <w:qFormat/>
    <w:rPr>
      <w:b w:val="0"/>
      <w:bCs w:val="0"/>
    </w:rPr>
  </w:style>
  <w:style w:type="character" w:customStyle="1" w:styleId="ListLabel126">
    <w:name w:val="ListLabel 126"/>
    <w:qFormat/>
    <w:rPr>
      <w:b w:val="0"/>
      <w:bCs w:val="0"/>
    </w:rPr>
  </w:style>
  <w:style w:type="character" w:customStyle="1" w:styleId="ListLabel127">
    <w:name w:val="ListLabel 127"/>
    <w:qFormat/>
    <w:rPr>
      <w:b w:val="0"/>
      <w:bCs w:val="0"/>
    </w:rPr>
  </w:style>
  <w:style w:type="character" w:customStyle="1" w:styleId="ListLabel128">
    <w:name w:val="ListLabel 128"/>
    <w:qFormat/>
    <w:rPr>
      <w:b w:val="0"/>
      <w:bCs w:val="0"/>
    </w:rPr>
  </w:style>
  <w:style w:type="character" w:customStyle="1" w:styleId="ListLabel129">
    <w:name w:val="ListLabel 129"/>
    <w:qFormat/>
    <w:rPr>
      <w:b w:val="0"/>
      <w:bCs w:val="0"/>
    </w:rPr>
  </w:style>
  <w:style w:type="character" w:customStyle="1" w:styleId="ListLabel130">
    <w:name w:val="ListLabel 130"/>
    <w:qFormat/>
    <w:rPr>
      <w:b w:val="0"/>
      <w:bCs w:val="0"/>
    </w:rPr>
  </w:style>
  <w:style w:type="character" w:customStyle="1" w:styleId="ListLabel131">
    <w:name w:val="ListLabel 131"/>
    <w:qFormat/>
    <w:rPr>
      <w:b w:val="0"/>
      <w:bCs w:val="0"/>
    </w:rPr>
  </w:style>
  <w:style w:type="character" w:customStyle="1" w:styleId="ListLabel132">
    <w:name w:val="ListLabel 132"/>
    <w:qFormat/>
    <w:rPr>
      <w:rFonts w:cs="OpenSymbol;Arial Unicode MS"/>
      <w:b w:val="0"/>
      <w:sz w:val="22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  <w:sz w:val="22"/>
      <w:szCs w:val="22"/>
    </w:rPr>
  </w:style>
  <w:style w:type="character" w:customStyle="1" w:styleId="ListLabel142">
    <w:name w:val="ListLabel 142"/>
    <w:qFormat/>
    <w:rPr>
      <w:b w:val="0"/>
      <w:i w:val="0"/>
      <w:sz w:val="22"/>
    </w:rPr>
  </w:style>
  <w:style w:type="character" w:customStyle="1" w:styleId="ListLabel143">
    <w:name w:val="ListLabel 143"/>
    <w:qFormat/>
    <w:rPr>
      <w:b w:val="0"/>
      <w:bCs w:val="0"/>
      <w:sz w:val="22"/>
    </w:rPr>
  </w:style>
  <w:style w:type="character" w:customStyle="1" w:styleId="ListLabel144">
    <w:name w:val="ListLabel 144"/>
    <w:qFormat/>
    <w:rPr>
      <w:b w:val="0"/>
      <w:bCs w:val="0"/>
    </w:rPr>
  </w:style>
  <w:style w:type="character" w:customStyle="1" w:styleId="ListLabel145">
    <w:name w:val="ListLabel 145"/>
    <w:qFormat/>
    <w:rPr>
      <w:b w:val="0"/>
      <w:bCs w:val="0"/>
    </w:rPr>
  </w:style>
  <w:style w:type="character" w:customStyle="1" w:styleId="ListLabel146">
    <w:name w:val="ListLabel 146"/>
    <w:qFormat/>
    <w:rPr>
      <w:b w:val="0"/>
      <w:bCs w:val="0"/>
    </w:rPr>
  </w:style>
  <w:style w:type="character" w:customStyle="1" w:styleId="ListLabel147">
    <w:name w:val="ListLabel 147"/>
    <w:qFormat/>
    <w:rPr>
      <w:b w:val="0"/>
      <w:bCs w:val="0"/>
    </w:rPr>
  </w:style>
  <w:style w:type="character" w:customStyle="1" w:styleId="ListLabel148">
    <w:name w:val="ListLabel 148"/>
    <w:qFormat/>
    <w:rPr>
      <w:b w:val="0"/>
      <w:bCs w:val="0"/>
    </w:rPr>
  </w:style>
  <w:style w:type="character" w:customStyle="1" w:styleId="ListLabel149">
    <w:name w:val="ListLabel 149"/>
    <w:qFormat/>
    <w:rPr>
      <w:b w:val="0"/>
      <w:bCs w:val="0"/>
    </w:rPr>
  </w:style>
  <w:style w:type="character" w:customStyle="1" w:styleId="ListLabel150">
    <w:name w:val="ListLabel 150"/>
    <w:qFormat/>
    <w:rPr>
      <w:b w:val="0"/>
      <w:bCs w:val="0"/>
    </w:rPr>
  </w:style>
  <w:style w:type="character" w:customStyle="1" w:styleId="ListLabel151">
    <w:name w:val="ListLabel 151"/>
    <w:qFormat/>
    <w:rPr>
      <w:b w:val="0"/>
      <w:bCs w:val="0"/>
    </w:rPr>
  </w:style>
  <w:style w:type="character" w:customStyle="1" w:styleId="ListLabel152">
    <w:name w:val="ListLabel 152"/>
    <w:qFormat/>
    <w:rPr>
      <w:rFonts w:cs="OpenSymbol;Arial Unicode MS"/>
      <w:b w:val="0"/>
      <w:sz w:val="22"/>
    </w:rPr>
  </w:style>
  <w:style w:type="character" w:customStyle="1" w:styleId="ListLabel153">
    <w:name w:val="ListLabel 153"/>
    <w:qFormat/>
    <w:rPr>
      <w:rFonts w:cs="OpenSymbol;Arial Unicode MS"/>
    </w:rPr>
  </w:style>
  <w:style w:type="character" w:customStyle="1" w:styleId="ListLabel154">
    <w:name w:val="ListLabel 154"/>
    <w:qFormat/>
    <w:rPr>
      <w:rFonts w:cs="OpenSymbol;Arial Unicode MS"/>
    </w:rPr>
  </w:style>
  <w:style w:type="character" w:customStyle="1" w:styleId="ListLabel155">
    <w:name w:val="ListLabel 155"/>
    <w:qFormat/>
    <w:rPr>
      <w:rFonts w:cs="OpenSymbol;Arial Unicode MS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qFormat/>
    <w:pPr>
      <w:ind w:left="720"/>
    </w:pPr>
    <w:rPr>
      <w:rFonts w:eastAsia="Calibri;Century Gothic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5">
    <w:name w:val="WW8Num5"/>
    <w:qFormat/>
  </w:style>
  <w:style w:type="numbering" w:customStyle="1" w:styleId="WW8Num9">
    <w:name w:val="WW8Num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4</Pages>
  <Words>1446</Words>
  <Characters>8681</Characters>
  <Application>Microsoft Office Word</Application>
  <DocSecurity>0</DocSecurity>
  <Lines>72</Lines>
  <Paragraphs>20</Paragraphs>
  <ScaleCrop>false</ScaleCrop>
  <Company/>
  <LinksUpToDate>false</LinksUpToDate>
  <CharactersWithSpaces>10107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Marianna Maj</cp:lastModifiedBy>
  <cp:revision>26</cp:revision>
  <dcterms:created xsi:type="dcterms:W3CDTF">2015-06-25T12:51:00Z</dcterms:created>
  <dcterms:modified xsi:type="dcterms:W3CDTF">2025-08-29T11:09:00Z</dcterms:modified>
  <dc:language>pl-PL</dc:language>
</cp:coreProperties>
</file>