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/2019                                                           Proszowice, </w:t>
      </w:r>
      <w:r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</w:rPr>
        <w:t>U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highlight w:val="white"/>
        </w:rPr>
        <w:t>czestnicy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highlight w:val="white"/>
        </w:rPr>
        <w:t xml:space="preserve">postępowania prowadzonego w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highlight w:val="white"/>
        </w:rPr>
        <w:t>formie zapytania ofertowego</w:t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4"/>
          <w:szCs w:val="24"/>
          <w:highlight w:val="white"/>
        </w:rPr>
      </w:pPr>
      <w:r>
        <w:rPr>
          <w:rFonts w:cs="Arial" w:ascii="Times New Roman" w:hAnsi="Times New Roman"/>
          <w:b/>
          <w:bCs/>
          <w:sz w:val="24"/>
          <w:szCs w:val="24"/>
          <w:highlight w:val="white"/>
        </w:rPr>
        <w:t>na</w:t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Dostawa, instalacja, konfiguracja oraz wdrożenie oprogramowania medycznego                            wraz ze sprzętem  serwerowy</w:t>
      </w:r>
      <w:r>
        <w:rPr>
          <w:rFonts w:cs="Arial" w:ascii="Times New Roman" w:hAnsi="Times New Roman"/>
          <w:b/>
          <w:bCs/>
          <w:sz w:val="24"/>
          <w:szCs w:val="24"/>
        </w:rPr>
        <w:t>m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 i sieciowym.</w:t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b/>
          <w:b/>
          <w:bCs/>
          <w:sz w:val="24"/>
          <w:szCs w:val="24"/>
          <w:highlight w:val="white"/>
        </w:rPr>
      </w:pPr>
      <w:bookmarkStart w:id="0" w:name="__DdeLink__424_1875024864"/>
      <w:bookmarkEnd w:id="0"/>
      <w:r>
        <w:rPr>
          <w:rFonts w:cs="Arial" w:ascii="Times New Roman" w:hAnsi="Times New Roman"/>
          <w:b/>
          <w:bCs/>
          <w:sz w:val="24"/>
          <w:szCs w:val="24"/>
          <w:highlight w:val="white"/>
        </w:rPr>
        <w:t xml:space="preserve">     </w:t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b/>
          <w:b/>
          <w:bCs/>
          <w:sz w:val="24"/>
          <w:szCs w:val="24"/>
          <w:highlight w:val="white"/>
        </w:rPr>
      </w:pPr>
      <w:r>
        <w:rPr>
          <w:rFonts w:cs="Arial" w:ascii="Times New Roman" w:hAnsi="Times New Roman"/>
          <w:b/>
          <w:bCs/>
          <w:sz w:val="24"/>
          <w:szCs w:val="24"/>
          <w:highlight w:val="white"/>
        </w:rPr>
        <w:t xml:space="preserve">   </w:t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b/>
          <w:b/>
          <w:bCs/>
          <w:sz w:val="24"/>
          <w:szCs w:val="24"/>
          <w:highlight w:val="white"/>
        </w:rPr>
      </w:pPr>
      <w:r>
        <w:rPr>
          <w:rFonts w:cs="Arial" w:ascii="Times New Roman" w:hAnsi="Times New Roman"/>
          <w:b/>
          <w:bCs/>
          <w:sz w:val="24"/>
          <w:szCs w:val="24"/>
          <w:highlight w:val="white"/>
        </w:rPr>
        <w:t>Pytanie 1</w:t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1. dotyczące zakresu potrzebnych licencji oraz niezbędnego szkolenia dla pielęgniarek               i położnych.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 Załączniku nr 3 Zamawiający opisuje funkcjonalności dotyczące modułów: pielęgniarki środowiskowej, szkolnej i położnej oraz gabinetu zabiegowego. Jednakże w Załączniku nr 5 – Lista osób Zamawiającemu nie uwzględnia szkolenia dla tego personelu.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Uprzejmie prosimy o określenie czy i w jakim zakresie (ilość osób) takie szkolenie będzie Zamawiającemu potrzebne.</w:t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</w:r>
    </w:p>
    <w:p>
      <w:pPr>
        <w:pStyle w:val="Tretekstu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Odpowiedź: </w:t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Zamawiający przedstawia aktualny opis przedmiotu zamówienia stanowiący załącznik nr 3 i listę osób do szkolenia stanowiący załącznik nr 5. </w:t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Poprzedni załącznik nr 3 i 5 przedstawiony wraz z zaproszeniem jest nieaktualny.</w:t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Tretekstu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Pytanie 2</w:t>
      </w:r>
    </w:p>
    <w:p>
      <w:pPr>
        <w:pStyle w:val="Tretekstu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W projekcie umowy na oprogramowanie Zamawiający umieszcza następujący zapis: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„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1.4. W szczegól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ności Przedmiot Umowy posiada: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1.4.dokumenty dopuszczające przedmiot zamówienia do obrotu;”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Bardzo prosimy o usunięcie ww zapisu, jako adekwatnego dla sprzętu, a nieadekwatnego dla oprogramowania lub wyjaśnienie jakie dokumenty Zamawiający ma na myśli?</w:t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Zamawiający wykreśla pkt 1.4 z umowy na oprogramowanie.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</w:r>
    </w:p>
    <w:p>
      <w:pPr>
        <w:pStyle w:val="Tretekstu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  <w:t xml:space="preserve">Pytanie </w:t>
      </w: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  <w:t>3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rFonts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3.       Zaproszenie pkt 4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  <w:highlight w:val="white"/>
        </w:rPr>
        <w:t>„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3. Aktualny odpis z właściwego rejestru  lub z centralnej ewidencji i informacji o działalności gospodarczej, wystawiony nie wcześniej niż 6 miesięcy przed upływem terminu składania ofert.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”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Czy Zamawiający dopuszcza przedłożenie wydruku - informacja odpowiadająca odpisowi aktualnemu z rejestru przedsiębiorców stosownie do art 4 ust 4a ustawy o Krajowym Rejestrze Sądowym? Jest to powszechnie stosowany wydruk w post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ę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powaniach przetargowych.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Tak, Zamawiający dopuszcza.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  <w:t>Pytanie 4</w:t>
      </w:r>
    </w:p>
    <w:p>
      <w:pPr>
        <w:pStyle w:val="Tretekstu"/>
        <w:spacing w:lineRule="auto" w:line="24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br/>
        <w:t>W pkt 1.1. Umowy prosimy o uwzględnienie zmiany nazewnictwa – wskazujemy, iż                  w Umowie </w:t>
      </w:r>
      <w:r>
        <w:rPr>
          <w:rFonts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single"/>
        </w:rPr>
        <w:t>Producent rozumiany jest jako Dostawca, a użytkownik jako Szpital, w ten sposób że:</w:t>
      </w:r>
    </w:p>
    <w:p>
      <w:pPr>
        <w:pStyle w:val="Tretekstu"/>
        <w:widowControl/>
        <w:spacing w:lineRule="auto" w:line="288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1.Udzielona na oprogramowanie licencja jest niewyłączna, na jej podstawie Szpital uprawniony jest do:</w:t>
      </w:r>
    </w:p>
    <w:p>
      <w:pPr>
        <w:pStyle w:val="Tretekstu"/>
        <w:widowControl/>
        <w:spacing w:lineRule="auto" w:line="288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a. zainstalowania, uruchamiania, przechowywania kopii Oprogramowania i korzystania z niego zgodnie z przeznaczeniem określonym w dokumentacji użytkowej,</w:t>
      </w:r>
    </w:p>
    <w:p>
      <w:pPr>
        <w:pStyle w:val="Tretekstu"/>
        <w:widowControl/>
        <w:spacing w:lineRule="auto" w:line="288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b. zwielokrotniania Oprogramowania jedynie w celu stworzenia kopii zapasowej Oprogramowania.</w:t>
      </w:r>
    </w:p>
    <w:p>
      <w:pPr>
        <w:pStyle w:val="Tretekstu"/>
        <w:widowControl/>
        <w:spacing w:lineRule="auto" w:line="288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 Niedozwolone jest m. in.:</w:t>
      </w:r>
    </w:p>
    <w:p>
      <w:pPr>
        <w:pStyle w:val="Tretekstu"/>
        <w:widowControl/>
        <w:spacing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a. wykorzystywanie Oprogramowania przez osoby trzecie, w szczególności jego najem bądź dzierżawa,</w:t>
      </w:r>
    </w:p>
    <w:p>
      <w:pPr>
        <w:pStyle w:val="Tretekstu"/>
        <w:widowControl/>
        <w:spacing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b. dokonywanie zmian w kodzie źródłowym i wynikowym Oprogramowania oraz zmian                 w sposobie funkcjonowania Oprogramowania innych niż dozwolone użytkownikowi Oprogramowania,</w:t>
      </w:r>
    </w:p>
    <w:p>
      <w:pPr>
        <w:pStyle w:val="Tretekstu"/>
        <w:widowControl/>
        <w:spacing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c. dekompilowanie Oprogramowania w przypadkach innych niż dozwolone przepisami ustawy        o prawie autorskim i prawach pokrewnych.</w:t>
      </w:r>
    </w:p>
    <w:p>
      <w:pPr>
        <w:pStyle w:val="Tretekstu"/>
        <w:widowControl/>
        <w:spacing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 Dokonywanie czynności określonych w art. 74 ust. 4 pkt. 1) i 2) ustawy o prawie autorskim          i prawach pokrewnych, poza zakresem dozwolonym Umową wymaga każdorazowo zgody Dostawcy.</w:t>
      </w:r>
    </w:p>
    <w:p>
      <w:pPr>
        <w:pStyle w:val="Tretekstu"/>
        <w:widowControl/>
        <w:spacing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 Szpital nie jest uprawniony do przeniesienia na osobę trzecią praw z udzielonej mu licencji,        w tym do udzielenia sublicencji.</w:t>
      </w:r>
    </w:p>
    <w:p>
      <w:pPr>
        <w:pStyle w:val="Tretekstu"/>
        <w:widowControl/>
        <w:spacing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5. Dostawca wysłał Szpitalowi klucz licencji niezbędny do prawidłowego uruchomienia zamówionego Oprogramowania.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Zamawiający uwzględnił zmianę nazewnictwa w projekcie umowy na oprogramowanie.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  <w:t>Pytanie 5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W pkt 3.2. prosimy o dokonanie modyfikacji poprzez wykreślenie wyrazów „ze sprzedażą” – przedmiotem Umowy nie jest sprzedaż Oprogramowania, a udzielenie licencji niewyłącznej na warunkach określonych w jej treści, w związku z tym pozostawienie wyrazów „ze sprzedażą” może rodzić wątpliwości interpretacyjne. W ocenie Wykonawcy zapis w pkt 3.2. powinien brzmieć:</w:t>
      </w:r>
    </w:p>
    <w:p>
      <w:pPr>
        <w:pStyle w:val="Tretekstu"/>
        <w:widowControl/>
        <w:spacing w:before="0" w:after="0"/>
        <w:ind w:left="720" w:right="0" w:hanging="0"/>
        <w:jc w:val="both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  <w:t>„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Wraz z Przedmiotem Umowy Dostawca zobowiązany jest przekazać Szpitalowi wszelkie dokumenty związane z Przedmiotem Umowy niezbędne do wykorzystania i użytkowania Przedmiotu Umowy zgodnie z jego przeznaczeniem”.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kt 3.2. 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projektu umowy na oprogramowanie brzmi: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Wraz z Przedmiotem Umowy Dostawca zobowiązany jest przekazać Szpitalowi wszelkie dokumenty związane z Przedmiotem Umowy niezbędne do wykorzystania i użytkowania Przedmiotu Umowy zgodnie z jego przeznaczeniem.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Pytanie 6</w:t>
      </w:r>
    </w:p>
    <w:p>
      <w:pPr>
        <w:pStyle w:val="Tretekstu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Wykonawca wnosi o zmianę tytułu w pkt 5 Umowy poprzez zastąpienie słowa </w:t>
      </w:r>
      <w:r>
        <w:rPr>
          <w:rFonts w:cs="Arial" w:ascii="Times New Roman" w:hAnsi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„</w:t>
      </w:r>
      <w:r>
        <w:rPr>
          <w:rFonts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Gwarancja” </w:t>
      </w:r>
      <w:r>
        <w:rPr>
          <w:rFonts w:cs="Arial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słowem </w:t>
      </w:r>
      <w:r>
        <w:rPr>
          <w:rFonts w:cs="Arial" w:ascii="Times New Roman" w:hAnsi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„</w:t>
      </w:r>
      <w:r>
        <w:rPr>
          <w:rFonts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Aktualizacje”</w:t>
      </w:r>
      <w:r>
        <w:rPr>
          <w:rFonts w:cs="Arial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,</w:t>
      </w:r>
      <w:r>
        <w:rPr>
          <w:rFonts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Arial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ponieważ z treści tego punktu wyraźnie wynika, że dotyczy on aktualizacji oprogramowania, więc tytuł „Gwarancja” w ocenie Wykonawcy stanowi oczywistą omyłkę pisarską.</w:t>
      </w:r>
      <w:r>
        <w:rPr>
          <w:rFonts w:cs="Arial" w:ascii="Times New Roman" w:hAnsi="Times New Roman"/>
          <w:b/>
          <w:bCs/>
          <w:color w:val="000000"/>
          <w:sz w:val="24"/>
          <w:szCs w:val="24"/>
        </w:rPr>
        <w:t xml:space="preserve"> 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Tretekstu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 xml:space="preserve">Zamawiający dokonał zmiany tytułu 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w pkt 5 Umowy 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na oprogramowanie, poprzez zastąpienie 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słowa </w:t>
      </w:r>
      <w:r>
        <w:rPr>
          <w:rFonts w:cs="Arial"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  <w:t>„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Gwarancja” 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na </w:t>
      </w:r>
      <w:r>
        <w:rPr>
          <w:rFonts w:cs="Arial"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  <w:t>„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Aktualizacje”.</w:t>
      </w:r>
    </w:p>
    <w:p>
      <w:pPr>
        <w:pStyle w:val="Tretekstu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amawiający informuje, że pkt 5.1 otrzymuje następujące brzmienie: Dostawca w ramach sprzedaży licencji i w okresie ich obowiązywania, zapewnia dostęp do wszelkich aktualizacji związanych z dostosowaniem oprogramowania do aktualnych przepisów prawnych jak i dostęp do nowszych wersji programu bez dodatkowych płatności na rzecz Dostawcy.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Pytanie 7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Wykonawca wnosi o zmianę pkt 6.1. Umowy poprzez dodanie na końcu ostatniego zdania              „z zastrzeżeniem pkt 6.6. Umowy”. Zmiana ta jest konieczna z uwagi na to, że w takim kształcie pkt 6.1. i 6.6 pozostają ze sobą w sprzeczności, co budzi wątpliwości interpretacyjne w zakresie odpowiedzialności odszkodowawczej Wykonawcy. W ocenie Wykonawcy punkt 6.1. powinien brzmieć:</w:t>
      </w:r>
    </w:p>
    <w:p>
      <w:pPr>
        <w:pStyle w:val="Tretekstu"/>
        <w:widowControl/>
        <w:spacing w:before="0" w:after="0"/>
        <w:ind w:left="720" w:right="0" w:hanging="0"/>
        <w:jc w:val="both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  <w:t>„</w:t>
      </w:r>
      <w:r>
        <w:rPr>
          <w:rFonts w:ascii="Times New Roman" w:hAnsi="Times New Roman"/>
          <w:b w:val="false"/>
          <w:bCs w:val="false"/>
          <w:i/>
          <w:caps w:val="false"/>
          <w:smallCaps w:val="false"/>
          <w:color w:val="000000"/>
          <w:spacing w:val="0"/>
          <w:sz w:val="24"/>
          <w:szCs w:val="24"/>
        </w:rPr>
        <w:t>Dostawca przy wykonaniu Umowy zobowiązuje się do zachowania najwyższej staranności. Ponosi on odpowiedzialność odszkodowawczą na zasadach ogólnych prawa cywilnego bez ograniczeń, w tym za działania lub zaniechania osób, którymi się posługuje, z zastrzeżeniem pkt 6.6. Umowy”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Tretekstu"/>
        <w:widowControl/>
        <w:spacing w:before="0" w:after="0"/>
        <w:ind w:left="72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Odpowiedź: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highlight w:val="yellow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Pkt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Arial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6.1. Umowy </w:t>
      </w:r>
      <w:r>
        <w:rPr>
          <w:rFonts w:cs="Arial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na oprogramowanie</w:t>
      </w:r>
      <w:r>
        <w:rPr>
          <w:rFonts w:cs="Arial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Arial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brzmi:  </w:t>
      </w: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Dostawca przy wykonaniu Umowy zobowiązuje się do zachowania najwyższej staranności. Ponosi on odpowiedzialność odszkodowawczą na zasadach ogólnych prawa cywilnego bez ograniczeń, w tym za działania lub zaniechania osób, którymi się posługuje, z zastrzeżeniem pkt 6.6. Umowy.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Pytanie 8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Jednocześnie, Wykonawca zwraca się z prośbą o wyjaśnienie pkt 7.2. Załącznika nr 8 do Zaproszenia „Umowa powierzenia przetwarzania danych” dot. Bezpieczeństwa danych i środków bezpieczeństwa, co Zamawiający rozumie przez „odrębny dokument” ustalający poziom zabezpieczeń Danych?</w:t>
      </w:r>
    </w:p>
    <w:p>
      <w:pPr>
        <w:pStyle w:val="Tretekstu"/>
        <w:widowControl/>
        <w:spacing w:before="0" w:after="0"/>
        <w:ind w:left="72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Wykonawca wskazuje ponadto, że Załącznik nr 8 do Zaproszenia „Umowa powierzenia przetwarzania danych” nie zawiera wzoru „Listy Zaakceptowanych podprzetwarzających” (pkt 10.7).</w:t>
      </w:r>
    </w:p>
    <w:p>
      <w:pPr>
        <w:pStyle w:val="Tretekstu"/>
        <w:widowControl/>
        <w:spacing w:before="0" w:after="0"/>
        <w:ind w:left="72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Odpowiedź: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 załączeniu  Lista Zaakceptowanych podprzetwarzających.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  <w:highlight w:val="yellow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yellow"/>
        </w:rPr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Pytanie 9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Jednocześnie w treści „Zaproszenia do składania ofert” 02/2020” , w II pkt 4 Wykonawca wnosi      o zastąpienie wyrazu „gwarancji” na „licencji”, ponieważ w ramach Umowy Wykonawca nie udziela gwarancji, a zobowiązuje się zapewnić bezpłatnie zdalną pomoc Asysty Technicznej            w zakresie oprogramowania będącego przedmiotem zamówienia. Pozostawienie wyrazu „gwarancja” może budzić wątpliwości interpretacyjnie. II Pkt 4 po zmianach powinien brzmieć:</w:t>
      </w:r>
    </w:p>
    <w:p>
      <w:pPr>
        <w:pStyle w:val="Tretekstu"/>
        <w:widowControl/>
        <w:spacing w:before="0" w:after="0"/>
        <w:ind w:left="720" w:right="0" w:hanging="0"/>
        <w:jc w:val="both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  <w:t>„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Wykonawca w okresie licencji (tj. w okresie na jaki zostały wykupione aktualizacje) zobowiązany jest zapewnić bezpłatną zdalną pomoc Asysty Technicznej w zakresie oprogramowania będącego przedmiotem zamówienia”.</w:t>
      </w:r>
    </w:p>
    <w:p>
      <w:pPr>
        <w:pStyle w:val="Tretekstu"/>
        <w:widowControl/>
        <w:spacing w:before="0" w:after="0"/>
        <w:ind w:left="72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Odpowiedź: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W części II pkt 4 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</w:t>
      </w:r>
      <w:r>
        <w:rPr>
          <w:rFonts w:cs="Arial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aproszenia do składania ofert” 02/2020 </w:t>
      </w:r>
      <w:r>
        <w:rPr>
          <w:rFonts w:cs="Arial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brzmi następująco: 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Wykonawca             w okresie licencji (tj. w okresie na jaki zostały wykupione aktualizacje) zobowiązany jest zapewnić bezpłatną zdalną pomoc Asysty Technicznej w zakresie oprogramowania będącego przedmiotem zamówienia.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Pytanie 10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</w:rPr>
      </w:pPr>
      <w:r>
        <w:rPr>
          <w:rFonts w:cs="Arial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Dodatkowo Wykonawca zwraca się z prośbą o wyjaśnienie, czy </w:t>
      </w:r>
      <w:r>
        <w:rPr>
          <w:rFonts w:cs="Arial" w:ascii="Times New Roman" w:hAnsi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„</w:t>
      </w:r>
      <w:r>
        <w:rPr>
          <w:rFonts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Certyfikat”, </w:t>
      </w:r>
      <w:r>
        <w:rPr>
          <w:rFonts w:cs="Arial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o którym mowa       w treści „Zaproszenia do składania ofert 02/2020” w pkt IV dotyczy podwykonawcy przeprowadzającego instalację, wdrożenie i szkolenie pracowników.</w:t>
      </w:r>
      <w:r>
        <w:rPr>
          <w:rFonts w:cs="Arial" w:ascii="Times New Roman" w:hAnsi="Times New Roman"/>
          <w:b/>
          <w:bCs/>
          <w:color w:val="000000"/>
          <w:sz w:val="24"/>
          <w:szCs w:val="24"/>
        </w:rPr>
        <w:t xml:space="preserve"> 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Nie dotyczy.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  <w:highlight w:val="yellow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yellow"/>
        </w:rPr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Pytanie 11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Zwracamy się z prośbą o doszczegółowienie ilości potrzebnych licencji. Zgodnie z złącznikiem 3 Zamawiający wyszczególnił następujące licencje: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 stanowisk rejestracji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10 stanowisk lekarskich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 stanowisko rozliczeń z NFZ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 stanowisko Administratora systemu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 tym samy załączniku w wymaganiach podane są funkcjonalności odnoszące się do poniższych modułów, a nie wyszczególnione w zestawieniu Zamawiającego: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Moduł położnej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Moduł pielęgniarki środowiskowej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Moduł pielęgniarki szkolnej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Oraz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Moduł wymiany danych z laboratorium 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Moduł Dokumentacji Zewnętrznej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Moduł Rozszerzonej Bazy Leków w tym eRecepty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Prosimy o doprecyzowanie, czy ww moduły są Zamawiającemu potrzebne i mają być uwzględnione.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Przewidywane zapotrzebowanie na licencje to: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stanowisk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rejestracji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9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stanowisk lekarskich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 stanowisko rozliczeń z NFZ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stanowisk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Administratora systemu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Przewidywane zapotrzebowanie na moduły to: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Moduł położnej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Moduł pielęgniarki środowiskowej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Moduł pielęgniarki szkolnej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Moduł wymiany danych z laboratorium</w:t>
      </w:r>
    </w:p>
    <w:p>
      <w:pPr>
        <w:pStyle w:val="Tretekstu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Moduł Dokumentacji Zewnętrznej</w:t>
      </w:r>
    </w:p>
    <w:p>
      <w:pPr>
        <w:pStyle w:val="Tretekstu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cs="Arial"/>
          <w:b w:val="false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9 </w:t>
      </w:r>
      <w:r>
        <w:rPr>
          <w:rFonts w:cs="Arial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Moduł</w:t>
      </w:r>
      <w:r>
        <w:rPr>
          <w:rFonts w:cs="Arial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ów</w:t>
      </w:r>
      <w:r>
        <w:rPr>
          <w:rFonts w:cs="Arial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Rozszerzonej Bazy Leków w tym eRecepty</w:t>
      </w:r>
    </w:p>
    <w:p>
      <w:pPr>
        <w:pStyle w:val="Tretekstu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cs="Arial"/>
          <w:b w:val="false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9 Modułów e-rejestracji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  <w:highlight w:val="yellow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highlight w:val="yellow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bCs/>
          <w:sz w:val="24"/>
          <w:szCs w:val="24"/>
          <w:lang w:val="pl-PL"/>
        </w:rPr>
        <w:t>Pytanie nr 1</w:t>
      </w:r>
      <w:r>
        <w:rPr>
          <w:rFonts w:cs="Calibri" w:ascii="Times New Roman" w:hAnsi="Times New Roman"/>
          <w:b/>
          <w:bCs/>
          <w:sz w:val="24"/>
          <w:szCs w:val="24"/>
          <w:lang w:val="pl-PL"/>
        </w:rPr>
        <w:t>2</w:t>
      </w:r>
    </w:p>
    <w:p>
      <w:pPr>
        <w:pStyle w:val="Normal"/>
        <w:jc w:val="both"/>
        <w:rPr>
          <w:rFonts w:ascii="Times New Roman" w:hAnsi="Times New Roman" w:cs="Calibri"/>
          <w:b/>
          <w:b/>
          <w:bCs/>
          <w:sz w:val="24"/>
          <w:szCs w:val="24"/>
          <w:highlight w:val="yellow"/>
          <w:lang w:val="pl-PL"/>
        </w:rPr>
      </w:pPr>
      <w:r>
        <w:rPr>
          <w:rFonts w:cs="Calibri" w:ascii="Times New Roman" w:hAnsi="Times New Roman"/>
          <w:b/>
          <w:bCs/>
          <w:sz w:val="24"/>
          <w:szCs w:val="24"/>
          <w:highlight w:val="yellow"/>
          <w:lang w:val="pl-PL"/>
        </w:rPr>
      </w:r>
    </w:p>
    <w:p>
      <w:pPr>
        <w:pStyle w:val="Normal"/>
        <w:jc w:val="both"/>
        <w:rPr>
          <w:rFonts w:ascii="Times New Roman" w:hAnsi="Times New Roman" w:cs="Calibri"/>
          <w:sz w:val="24"/>
          <w:szCs w:val="24"/>
          <w:lang w:val="pl-PL"/>
        </w:rPr>
      </w:pPr>
      <w:r>
        <w:rPr>
          <w:rFonts w:cs="Calibri" w:ascii="Times New Roman" w:hAnsi="Times New Roman"/>
          <w:sz w:val="24"/>
          <w:szCs w:val="24"/>
          <w:lang w:val="pl-PL"/>
        </w:rPr>
        <w:t>W pkt 5 Gwarancja Zamawiający wskazał:</w:t>
      </w:r>
    </w:p>
    <w:p>
      <w:pPr>
        <w:pStyle w:val="Normal"/>
        <w:spacing w:before="0" w:after="120"/>
        <w:jc w:val="both"/>
        <w:rPr>
          <w:rFonts w:ascii="Times New Roman" w:hAnsi="Times New Roman" w:cs="Calibri"/>
          <w:i/>
          <w:i/>
          <w:iCs/>
          <w:sz w:val="24"/>
          <w:szCs w:val="24"/>
          <w:lang w:val="pl-PL"/>
        </w:rPr>
      </w:pPr>
      <w:r>
        <w:rPr>
          <w:rFonts w:cs="Calibri" w:ascii="Times New Roman" w:hAnsi="Times New Roman"/>
          <w:i/>
          <w:iCs/>
          <w:sz w:val="24"/>
          <w:szCs w:val="24"/>
          <w:lang w:val="pl-PL"/>
        </w:rPr>
        <w:t>5.1. Dostawca w ramach zakupu aktualizacji i w okresie ich obowiązywania,  zapewnia dostęp do wszelkich aktualizacji związanych z dostosowaniem oprogramowania do aktualnych przepisów prawnych jak i dostępem do nowszych wersji programu bez dodatkowych płatności na rzecz Dostawcy.</w:t>
      </w:r>
    </w:p>
    <w:p>
      <w:pPr>
        <w:pStyle w:val="ListParagraph"/>
        <w:numPr>
          <w:ilvl w:val="0"/>
          <w:numId w:val="1"/>
        </w:numPr>
        <w:spacing w:before="0" w:after="6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Zwracamy się do Zamawiającego z prośbą o wyjaśnienie i doprecyzowanie zapisów,           w sposób pozwalający na ustalenie precyzyjne przedmiotu zamówienia w zakresie ilości koniecznych aktualizacji związanych z dostosowaniem oprogramowania do aktualnych przepisów prawa.</w:t>
      </w:r>
    </w:p>
    <w:p>
      <w:pPr>
        <w:pStyle w:val="ListParagraph"/>
        <w:spacing w:lineRule="auto" w:line="240" w:before="0" w:after="6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</w:rPr>
        <w:t xml:space="preserve">Tak podane informacje na poziomie opisu przedmiotu zamówienia nie pozwalają Wykonawcy na uprawdopodobnienie warunków świadczenia przedmiotu zamówienia            i przenoszą całość ryzyka związanego z aktywnością polskiego ustawodawcy na Wykonawcę. Uniemożliwia to skalkulowanie oferty, gdyż Wykonawca nie jest w stanie przewidzieć pracochłonności dostosowania, a tym samym związanych z tym kosztów. Przy tak skonstruowanych zapisach oferty są nieporównywalne – każdy z Wykonawców przyjmie inne założenia co do kalkulacji swojego wynagrodzenia. </w:t>
      </w:r>
    </w:p>
    <w:p>
      <w:pPr>
        <w:pStyle w:val="ListParagraph"/>
        <w:spacing w:lineRule="auto" w:line="240" w:before="0" w:after="6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ListParagraph"/>
        <w:spacing w:lineRule="auto" w:line="240" w:before="0" w:after="6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ListParagraph"/>
        <w:spacing w:lineRule="auto" w:line="240" w:before="0" w:after="6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u w:val="none"/>
        </w:rPr>
        <w:t>Nie ulega zmianie zapis umowy w pkt 5.1 w sprawie aktualizacji, które są nieodzowną częścią licencji i nie jesteśmy w stanie określić ich ilości na tym etapie.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bCs/>
          <w:sz w:val="24"/>
          <w:szCs w:val="24"/>
          <w:lang w:val="pl-PL"/>
        </w:rPr>
        <w:t xml:space="preserve">Pytanie nr </w:t>
      </w:r>
      <w:r>
        <w:rPr>
          <w:rFonts w:cs="Calibri" w:ascii="Times New Roman" w:hAnsi="Times New Roman"/>
          <w:b/>
          <w:bCs/>
          <w:sz w:val="24"/>
          <w:szCs w:val="24"/>
          <w:lang w:val="pl-PL"/>
        </w:rPr>
        <w:t>13</w:t>
      </w:r>
    </w:p>
    <w:p>
      <w:pPr>
        <w:pStyle w:val="Normal"/>
        <w:jc w:val="both"/>
        <w:rPr>
          <w:rFonts w:ascii="Times New Roman" w:hAnsi="Times New Roman" w:cs="Calibri"/>
          <w:b/>
          <w:b/>
          <w:bCs/>
          <w:sz w:val="24"/>
          <w:szCs w:val="24"/>
          <w:lang w:val="pl-PL"/>
        </w:rPr>
      </w:pPr>
      <w:r>
        <w:rPr>
          <w:rFonts w:cs="Calibri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jc w:val="both"/>
        <w:rPr>
          <w:rFonts w:ascii="Times New Roman" w:hAnsi="Times New Roman" w:cs="Calibri"/>
          <w:sz w:val="24"/>
          <w:szCs w:val="24"/>
          <w:lang w:val="pl-PL"/>
        </w:rPr>
      </w:pPr>
      <w:r>
        <w:rPr>
          <w:rFonts w:cs="Calibri" w:ascii="Times New Roman" w:hAnsi="Times New Roman"/>
          <w:sz w:val="24"/>
          <w:szCs w:val="24"/>
          <w:lang w:val="pl-PL"/>
        </w:rPr>
        <w:t>W pkt 6. Odpowiedzialność i Kary umowne Zamawiający wskazał:</w:t>
      </w:r>
    </w:p>
    <w:p>
      <w:pPr>
        <w:pStyle w:val="Normal"/>
        <w:spacing w:before="0" w:after="120"/>
        <w:jc w:val="both"/>
        <w:rPr>
          <w:rFonts w:ascii="Times New Roman" w:hAnsi="Times New Roman" w:cs="Calibri"/>
          <w:i/>
          <w:i/>
          <w:iCs/>
          <w:sz w:val="24"/>
          <w:szCs w:val="24"/>
          <w:lang w:val="pl-PL"/>
        </w:rPr>
      </w:pPr>
      <w:r>
        <w:rPr>
          <w:rFonts w:cs="Calibri" w:ascii="Times New Roman" w:hAnsi="Times New Roman"/>
          <w:i/>
          <w:iCs/>
          <w:sz w:val="24"/>
          <w:szCs w:val="24"/>
          <w:lang w:val="pl-PL"/>
        </w:rPr>
        <w:t xml:space="preserve">6.1.Dostawca przy wykonaniu Umowy zobowiązuje się do zachowania najwyższej staranności. Ponosi on odpowiedzialność odszkodowawczą na zasadach ogólnych prawa cywilnego bez ograniczeń, w tym za działania lub zaniechania osób, którymi się posługuje.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Zwracamy się z zapytaniem czy Zamawiający dokona modyfikacji zapisów wzoru umowy w ten sposób, że wprowadzi zapisy o górnej granicy odpowiedzialności odszkodowawczej wykonawcy na poziomie do 100 % wynagrodzenia z umowy głównej. Pozwoli to na zachowanie równości stron oraz ukształtowanie stosunku zobowiązaniowego w sposób proporcjonalny, co stanowić winno podstawę kształtowania postanowień umowy wzajemnej. Przy obecnych zapisach Wykonawca składając ofertę nie jest w stanie przewidzieć ewentualnego zakresu swojej odpowiedzialności, a w konsekwencji właściwie oszacować ryzyk i prawidłowo skalkulować cenę oferty. </w:t>
      </w:r>
    </w:p>
    <w:p>
      <w:pPr>
        <w:pStyle w:val="ListParagraph"/>
        <w:spacing w:lineRule="auto" w:line="24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ListParagraph"/>
        <w:spacing w:lineRule="auto" w:line="24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</w:rPr>
        <w:t>Zamawiający n</w:t>
      </w: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</w:rPr>
        <w:t>ie wyraża zgody na modyfikację.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highlight w:val="yellow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highlight w:val="yellow"/>
        </w:rPr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highlight w:val="white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highlight w:val="white"/>
        </w:rPr>
        <w:t>Pytanie 14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highlight w:val="white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highlight w:val="white"/>
        </w:rPr>
      </w:r>
    </w:p>
    <w:p>
      <w:pPr>
        <w:pStyle w:val="Normal"/>
        <w:jc w:val="both"/>
        <w:rPr>
          <w:rFonts w:ascii="Times New Roman" w:hAnsi="Times New Roman" w:cs="Calibri"/>
          <w:sz w:val="24"/>
          <w:szCs w:val="24"/>
          <w:lang w:val="pl-PL"/>
        </w:rPr>
      </w:pPr>
      <w:r>
        <w:rPr>
          <w:rFonts w:cs="Calibri" w:ascii="Times New Roman" w:hAnsi="Times New Roman"/>
          <w:sz w:val="24"/>
          <w:szCs w:val="24"/>
          <w:lang w:val="pl-PL"/>
        </w:rPr>
        <w:t>W pkt 6. Odpowiedzialność i Kary umowne Zamawiający wskazał:</w:t>
      </w:r>
    </w:p>
    <w:p>
      <w:pPr>
        <w:pStyle w:val="Normal"/>
        <w:spacing w:before="0" w:after="120"/>
        <w:jc w:val="both"/>
        <w:rPr>
          <w:rFonts w:ascii="Times New Roman" w:hAnsi="Times New Roman" w:cs="Calibri"/>
          <w:i/>
          <w:i/>
          <w:iCs/>
          <w:sz w:val="24"/>
          <w:szCs w:val="24"/>
          <w:lang w:val="pl-PL"/>
        </w:rPr>
      </w:pPr>
      <w:r>
        <w:rPr>
          <w:rFonts w:cs="Calibri" w:ascii="Times New Roman" w:hAnsi="Times New Roman"/>
          <w:i/>
          <w:iCs/>
          <w:sz w:val="24"/>
          <w:szCs w:val="24"/>
          <w:lang w:val="pl-PL"/>
        </w:rPr>
        <w:t>6.2.Strony ustalają, że w razie niewykonania lub nienależytego wykonania niniejszej umowy obowiązywać je będzie odszkodowanie w formie kar umownych z następujących tytułów:</w:t>
      </w:r>
    </w:p>
    <w:p>
      <w:pPr>
        <w:pStyle w:val="Normal"/>
        <w:spacing w:before="0" w:after="120"/>
        <w:jc w:val="both"/>
        <w:rPr>
          <w:rFonts w:ascii="Times New Roman" w:hAnsi="Times New Roman" w:cs="Calibri"/>
          <w:i/>
          <w:i/>
          <w:iCs/>
          <w:sz w:val="24"/>
          <w:szCs w:val="24"/>
          <w:lang w:val="pl-PL"/>
        </w:rPr>
      </w:pPr>
      <w:r>
        <w:rPr>
          <w:rFonts w:cs="Calibri" w:ascii="Times New Roman" w:hAnsi="Times New Roman"/>
          <w:i/>
          <w:iCs/>
          <w:sz w:val="24"/>
          <w:szCs w:val="24"/>
          <w:lang w:val="pl-PL"/>
        </w:rPr>
        <w:t>6.2.1. w razie opóźnienia w dostawie Przedmiotu Umowy lub dostarczeniu Przedmiotu Umowy niezgodnie z zamówieniem lub niewykonaniem szkolenia, bądź leżącej po stronie Dostawcy konfiguracji lub instalacji, Dostawca zapłaci na żądanie Szpitala karę umowną       w wysokości 0,1 % ceny, o której mowa w ustępie 2.2. niniejszej umowy, za każdy dzień opóźnienia, z tym że kara ta nie może przekroczyć 20 % wartości ceny;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Zwracamy się z zapytaniem czy Zamawiający dokona modyfikacji zapisów wzoru umowy w sposób pozwalający Zamawiającemu na nałożenie kary umownej na wykonawcę             w sytuacji, gdy do wystąpienia okoliczności niedochowania wskazanych terminów doszło z 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>przyczyn, za które odpowiada wykonawca tj. w przypadku zwłoki, a nie opóźnienia.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Kara umowna jest ustalonym z góry zryczałtowanym odszkodowaniem, powiązanym z reżimem odpowiedzialności kontraktowej, opartym na przesłance zwłoki jako opóźnienia kwalifikowanego dłużnika, wynikającym z okoliczności, za które wykonawca ponosi odpowiedzialność. Model kar umownych z tytułu opóźnienia nie ma uzasadnienia prawnego, zwłaszcza w kontekście braku po stronie wykonawcy odpowiedzialności za zdarzenia, na których powstanie nie ma wpływu, co może być wynikiem specyfiki przedmiotu umowy warunkującego konieczność współpracy                         i współdziałania ze strony Zamawiającego lub podmiotów trzecich. Nakładanie kar umownych        w takich okolicznościach za opóźnienia, a nie zwłokę może stanowić naruszenie </w:t>
      </w:r>
      <w:r>
        <w:rPr>
          <w:rFonts w:cs="Calibri" w:ascii="Times New Roman" w:hAnsi="Times New Roman"/>
          <w:b w:val="false"/>
          <w:bCs w:val="false"/>
          <w:color w:val="1B1B1B"/>
          <w:sz w:val="24"/>
          <w:szCs w:val="24"/>
          <w:highlight w:val="white"/>
        </w:rPr>
        <w:t>art. 362</w:t>
      </w: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 Kodeksu Cywilnego, wprowadzającego zasadę ograniczenia odpowiedzialności odszkodowawczej                w zakresie, w jakim poszkodowany przyczynił się do powstania lub zwiększenia szkody. Wskazane uregulowania umowne są nieuzasadnionym rozszerzeniem odpowiedzialności wykonawcy. Regulacje w zakresie kar umownych winny być powiązane z zawinieniem wykonawcy, na bazie art. 473 k.c. w związku z art. 5 k.c. i nie doprowadzać do  naruszenia zasady swobody umów wyrażonej w Kodeksie cywilnym, co potwierdza wyrok Sądu Najwyższego z dnia 20 marca 1968 r. (sygn. akt </w:t>
      </w:r>
      <w:r>
        <w:rPr>
          <w:rFonts w:cs="Calibri" w:ascii="Times New Roman" w:hAnsi="Times New Roman"/>
          <w:b w:val="false"/>
          <w:bCs w:val="false"/>
          <w:color w:val="1B1B1B"/>
          <w:sz w:val="24"/>
          <w:szCs w:val="24"/>
          <w:highlight w:val="white"/>
        </w:rPr>
        <w:t>II CR 419/67</w:t>
      </w: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): „</w:t>
      </w:r>
      <w:r>
        <w:rPr>
          <w:rFonts w:cs="Calibri" w:ascii="Times New Roman" w:hAnsi="Times New Roman"/>
          <w:b w:val="false"/>
          <w:bCs w:val="false"/>
          <w:i/>
          <w:iCs/>
          <w:color w:val="000000"/>
          <w:sz w:val="24"/>
          <w:szCs w:val="24"/>
          <w:highlight w:val="white"/>
        </w:rPr>
        <w:t>Kara umowna przewidziana w art. 483 k.c. stanowi odszkodowanie umowne i jak każde odszkodowanie przysługuje na zasadzie winy (…), jeżeli chodzi natomiast o podstawy odpowiedzialności, ustawodawca nie wprowadził w tym zakresie zasad odrębnych. Zobowiązany do zapłaty kary umownej może więc bronić się zarzutem - podobnie jak każdy dłużnik zobowiązany do naprawnienia szkody wynikłej z niewykonania lub nienależytego wykonania zobowiązania - że niewykonanie lub nienależyte wykonanie jest następstwem okoliczności, za które dłużnik odpowiedzialności nie ponosi (art. 471 k.c.)</w:t>
      </w: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.”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  <w:highlight w:val="yellow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yellow"/>
        </w:rPr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Zamawiający n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ie wyraża zgody na modyfikację.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  <w:t>Pytanie 15</w:t>
      </w:r>
    </w:p>
    <w:p>
      <w:pPr>
        <w:pStyle w:val="Normal"/>
        <w:jc w:val="both"/>
        <w:rPr>
          <w:rFonts w:ascii="Times New Roman" w:hAnsi="Times New Roman" w:cs="Calibri"/>
          <w:sz w:val="24"/>
          <w:szCs w:val="24"/>
          <w:lang w:val="pl-PL"/>
        </w:rPr>
      </w:pPr>
      <w:r>
        <w:rPr>
          <w:rFonts w:cs="Calibri" w:ascii="Times New Roman" w:hAnsi="Times New Roman"/>
          <w:sz w:val="24"/>
          <w:szCs w:val="24"/>
          <w:lang w:val="pl-PL"/>
        </w:rPr>
        <w:t>W pkt 6. Odpowiedzialność i Kary umowne Zamawiający wskazał:</w:t>
      </w:r>
    </w:p>
    <w:p>
      <w:pPr>
        <w:pStyle w:val="Normal"/>
        <w:jc w:val="both"/>
        <w:rPr>
          <w:rFonts w:ascii="Times New Roman" w:hAnsi="Times New Roman" w:cs="Calibri"/>
          <w:i/>
          <w:i/>
          <w:iCs/>
          <w:sz w:val="24"/>
          <w:szCs w:val="24"/>
          <w:lang w:val="pl-PL"/>
        </w:rPr>
      </w:pPr>
      <w:r>
        <w:rPr>
          <w:rFonts w:cs="Calibri" w:ascii="Times New Roman" w:hAnsi="Times New Roman"/>
          <w:i/>
          <w:iCs/>
          <w:sz w:val="24"/>
          <w:szCs w:val="24"/>
          <w:lang w:val="pl-PL"/>
        </w:rPr>
        <w:t>6.5. Szpital może potrącić należną karę umowną z przysługującą Dostawcy a niezapłaconą jeszcze ratą/ratami ceny sprzedaży.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Prosimy o wyjaśnienie czy istnieje możliwość zmiany zapisów wzoru umowy, tak aby kara umowna nakładana była dopiero po przeprowadzeniu postępowania wyjaśniającego w tym zakresie, czy faktycznie zachodzą przesłanki jej nałożenia i po możliwości wypowiedzenia się przez Wykonawcę w tym zakresie. Tak ukształtowane zapisy, pozwalające na potracenie kary umownej z wynagrodzenia nie dają możliwości przedłożenia przez Wykonawcę stosownych wyjaśnień i tym samym ochrony swoich praw.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Zamawiający n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 xml:space="preserve">ie wyraża zgody 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na modyfikację.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lang w:val="pl-PL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lang w:val="pl-PL"/>
        </w:rPr>
        <w:t>Pytania do projektu umowy na dostawę i sprzedaż sprzętu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  <w:t>Pytanie 16</w:t>
      </w:r>
    </w:p>
    <w:p>
      <w:pPr>
        <w:pStyle w:val="Normal"/>
        <w:jc w:val="both"/>
        <w:rPr>
          <w:rFonts w:ascii="Times New Roman" w:hAnsi="Times New Roman" w:cs="Calibri"/>
          <w:sz w:val="24"/>
          <w:szCs w:val="24"/>
          <w:lang w:val="pl-PL"/>
        </w:rPr>
      </w:pPr>
      <w:r>
        <w:rPr>
          <w:rFonts w:cs="Calibri" w:ascii="Times New Roman" w:hAnsi="Times New Roman"/>
          <w:sz w:val="24"/>
          <w:szCs w:val="24"/>
          <w:lang w:val="pl-PL"/>
        </w:rPr>
        <w:t>W pkt 5 Odpowiedzialność i Kary umowne Zamawiający wskazał:</w:t>
      </w:r>
    </w:p>
    <w:p>
      <w:pPr>
        <w:pStyle w:val="Normal"/>
        <w:spacing w:before="0" w:after="120"/>
        <w:jc w:val="both"/>
        <w:rPr>
          <w:rFonts w:ascii="Times New Roman" w:hAnsi="Times New Roman" w:cs="Calibri"/>
          <w:i/>
          <w:i/>
          <w:iCs/>
          <w:sz w:val="24"/>
          <w:szCs w:val="24"/>
          <w:lang w:val="pl-PL"/>
        </w:rPr>
      </w:pPr>
      <w:r>
        <w:rPr>
          <w:rFonts w:cs="Calibri" w:ascii="Times New Roman" w:hAnsi="Times New Roman"/>
          <w:i/>
          <w:iCs/>
          <w:sz w:val="24"/>
          <w:szCs w:val="24"/>
          <w:lang w:val="pl-PL"/>
        </w:rPr>
        <w:t xml:space="preserve">Dostawca przy wykonaniu Umowy zobowiązuje się do zachowania najwyższej staranności. Ponosi on odpowiedzialność odszkodowawczą na zasadach ogólnych prawa cywilnego bez ograniczeń,      w tym za działania lub zaniechania osób, którymi się posługuje. 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Zwracamy się z zapytaniem czy Zamawiający dokona modyfikacji zapisów wzoru umowy w ten sposób, że wprowadzi zapisy o górnej granicy odpowiedzialności odszkodowawczej wykonawcy na poziomie do 100 % wynagrodzenia z umowy głównej. Pozwoli to na zachowanie równości stron oraz ukształtowanie stosunku zobowiązaniowego w sposób proporcjonalny, co stanowić winno podstawę kształtowania postanowień umowy wzajemnej. Przy obecnych zapisach Wykonawca składając ofertę nie jest w stanie przewidzieć ewentualnego zakresu swojej odpowiedzialności, a w konsekwencji właściwie oszacować ryzyk i prawidłowo skalkulować cenę oferty.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Zamawiający n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ie wyraża zgody na modyfikację.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  <w:t>Pytanie 17</w:t>
      </w:r>
    </w:p>
    <w:p>
      <w:pPr>
        <w:pStyle w:val="Normal"/>
        <w:jc w:val="both"/>
        <w:rPr>
          <w:rFonts w:ascii="Times New Roman" w:hAnsi="Times New Roman" w:cs="Calibri"/>
          <w:sz w:val="24"/>
          <w:szCs w:val="24"/>
          <w:lang w:val="pl-PL"/>
        </w:rPr>
      </w:pPr>
      <w:r>
        <w:rPr>
          <w:rFonts w:cs="Calibri" w:ascii="Times New Roman" w:hAnsi="Times New Roman"/>
          <w:sz w:val="24"/>
          <w:szCs w:val="24"/>
          <w:lang w:val="pl-PL"/>
        </w:rPr>
        <w:t>W pkt 5 Odpowiedzialność i Kary umowne Zamawiający wskazał:</w:t>
      </w:r>
    </w:p>
    <w:p>
      <w:pPr>
        <w:pStyle w:val="Normal"/>
        <w:spacing w:before="0" w:after="120"/>
        <w:jc w:val="both"/>
        <w:rPr>
          <w:rFonts w:ascii="Times New Roman" w:hAnsi="Times New Roman" w:cs="Calibri"/>
          <w:i/>
          <w:i/>
          <w:iCs/>
          <w:sz w:val="24"/>
          <w:szCs w:val="24"/>
          <w:lang w:val="pl-PL"/>
        </w:rPr>
      </w:pPr>
      <w:r>
        <w:rPr>
          <w:rFonts w:cs="Calibri" w:ascii="Times New Roman" w:hAnsi="Times New Roman"/>
          <w:i/>
          <w:iCs/>
          <w:sz w:val="24"/>
          <w:szCs w:val="24"/>
          <w:lang w:val="pl-PL"/>
        </w:rPr>
        <w:t>Strony ustalają, że w razie niewykonania lub nienależytego wykonania niniejszej umowy obowiązywać je będzie odszkodowanie w formie kar umownych z następujących tytułów:</w:t>
      </w:r>
    </w:p>
    <w:p>
      <w:pPr>
        <w:pStyle w:val="Normal"/>
        <w:spacing w:before="0" w:after="120"/>
        <w:jc w:val="both"/>
        <w:rPr>
          <w:rFonts w:ascii="Times New Roman" w:hAnsi="Times New Roman" w:cs="Calibri"/>
          <w:i/>
          <w:i/>
          <w:iCs/>
          <w:sz w:val="24"/>
          <w:szCs w:val="24"/>
          <w:lang w:val="pl-PL"/>
        </w:rPr>
      </w:pPr>
      <w:r>
        <w:rPr>
          <w:rFonts w:cs="Calibri" w:ascii="Times New Roman" w:hAnsi="Times New Roman"/>
          <w:i/>
          <w:iCs/>
          <w:sz w:val="24"/>
          <w:szCs w:val="24"/>
          <w:lang w:val="pl-PL"/>
        </w:rPr>
        <w:t>w razie opóźnienia w dostawie Przedmiotu Umowy lub dostarczeniu Przedmiotu Umowy niezgodnie z zamówieniem Dostawca zapłaci na żądanie Szpitala karę umowną w wysokości 0,1 % ceny, o której mowa w ustępie 2.2. niniejszej umowy, za każdy dzień opóźnienia, z tym że kara ta nie może przekroczyć 20 % wartości ceny;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Zwracamy się z zapytaniem czy Zamawiający dokona modyfikacji zapisów wzoru umowy w sposób pozwalający Zamawiającemu na nałożenie kary umownej na wykonawcę w sytuacji, gdy do wystąpienia okoliczności niedochowania wskazanych terminów doszło z przyczyn, za które odpowiada wykonawca tj. w przypadku zwłoki, a nie opóźnienia.</w:t>
      </w:r>
    </w:p>
    <w:p>
      <w:pPr>
        <w:pStyle w:val="ListParagraph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Kara umowna jest ustalonym z góry zryczałtowanym odszkodowaniem, powiązanym z reżimem odpowiedzialności kontraktowej, opartym na przesłance zwłoki jako opóźnienia kwalifikowanego dłużnika, wynikającym z okoliczności, za które wykonawca ponosi odpowiedzialność. Model kar umownych z tytułu opóźnienia nie ma uzasadnienia prawnego, zwłaszcza w kontekście braku po stronie wykonawcy odpowiedzialności za zdarzenia, na których powstanie nie ma wpływu, co może być wynikiem specyfiki przedmiotu umowy warunkującego konieczność współpracy i współdziałania ze strony Zamawiającego lub podmiotów trzecich. Nakładanie kar umownych w takich okolicznościach za opóźnienia, a nie zwłokę może stanowić naruszenie </w:t>
      </w:r>
      <w:r>
        <w:rPr>
          <w:rFonts w:cs="Calibri" w:ascii="Times New Roman" w:hAnsi="Times New Roman"/>
          <w:b w:val="false"/>
          <w:bCs w:val="false"/>
          <w:color w:val="1B1B1B"/>
          <w:sz w:val="24"/>
          <w:szCs w:val="24"/>
          <w:highlight w:val="white"/>
        </w:rPr>
        <w:t>art. 362</w:t>
      </w: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 Kodeksu Cywilnego, wprowadzającego zasadę ograniczenia odpowiedzialności odszkodowawczej w zakresie, w jakim poszkodowany przyczynił się do powstania lub zwiększenia szkody. Wskazane uregulowania umowne są nieuzasadnionym rozszerzeniem odpowiedzialności wykonawcy. Regulacje w zakresie kar umownych winny być powiązane z zawinieniem wykonawcy, na bazie art. 473 k.c. w związku z art. 5 k.c. i nie doprowadzać do  naruszenia zasady swobody umów wyrażonej w Kodeksie cywilnym, co potwierdza wyrok Sądu Najwyższego z dnia 20 marca 1968 r. (sygn. akt </w:t>
      </w:r>
      <w:r>
        <w:rPr>
          <w:rFonts w:cs="Calibri" w:ascii="Times New Roman" w:hAnsi="Times New Roman"/>
          <w:b w:val="false"/>
          <w:bCs w:val="false"/>
          <w:color w:val="1B1B1B"/>
          <w:sz w:val="24"/>
          <w:szCs w:val="24"/>
          <w:highlight w:val="white"/>
        </w:rPr>
        <w:t>II CR 419/67</w:t>
      </w: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): „</w:t>
      </w:r>
      <w:r>
        <w:rPr>
          <w:rFonts w:cs="Calibri" w:ascii="Times New Roman" w:hAnsi="Times New Roman"/>
          <w:b w:val="false"/>
          <w:bCs w:val="false"/>
          <w:i/>
          <w:iCs/>
          <w:color w:val="000000"/>
          <w:sz w:val="24"/>
          <w:szCs w:val="24"/>
          <w:highlight w:val="white"/>
        </w:rPr>
        <w:t>Kara umowna przewidziana w art. 483 k.c. stanowi odszkodowanie umowne i jak każde odszkodowanie przysługuje na zasadzie winy (…), jeżeli chodzi natomiast o podstawy odpowiedzialności, ustawodawca nie wprowadził w tym zakresie zasad odrębnych. Zobowiązany do zapłaty kary umownej może więc bronić się zarzutem - podobnie jak każdy dłużnik zobowiązany do naprawnienia szkody wynikłej z niewykonania lub nienależytego wykonania zobowiązania - że niewykonanie lub nienależyte wykonanie jest następstwem okoliczności, za które dłużnik odpowiedzialności nie ponosi (art. 471 k.c.)</w:t>
      </w: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.”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Zamawiający n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ie wyraża zgody na modyfikację.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  <w:t>Pytanie 18</w:t>
      </w:r>
    </w:p>
    <w:p>
      <w:pPr>
        <w:pStyle w:val="Normal"/>
        <w:jc w:val="both"/>
        <w:rPr>
          <w:rFonts w:ascii="Times New Roman" w:hAnsi="Times New Roman" w:cs="Calibri"/>
          <w:sz w:val="24"/>
          <w:szCs w:val="24"/>
          <w:lang w:val="pl-PL"/>
        </w:rPr>
      </w:pPr>
      <w:r>
        <w:rPr>
          <w:rFonts w:cs="Calibri" w:ascii="Times New Roman" w:hAnsi="Times New Roman"/>
          <w:sz w:val="24"/>
          <w:szCs w:val="24"/>
          <w:lang w:val="pl-PL"/>
        </w:rPr>
        <w:t>W pkt 5 Odpowiedzialność i Kary umowne Zamawiający wskazał:</w:t>
      </w:r>
    </w:p>
    <w:p>
      <w:pPr>
        <w:pStyle w:val="Normal"/>
        <w:jc w:val="both"/>
        <w:rPr>
          <w:rFonts w:ascii="Times New Roman" w:hAnsi="Times New Roman" w:cs="Calibri"/>
          <w:i/>
          <w:i/>
          <w:iCs/>
          <w:sz w:val="24"/>
          <w:szCs w:val="24"/>
          <w:lang w:val="pl-PL"/>
        </w:rPr>
      </w:pPr>
      <w:r>
        <w:rPr>
          <w:rFonts w:cs="Calibri" w:ascii="Times New Roman" w:hAnsi="Times New Roman"/>
          <w:i/>
          <w:iCs/>
          <w:sz w:val="24"/>
          <w:szCs w:val="24"/>
          <w:lang w:val="pl-PL"/>
        </w:rPr>
        <w:t>Szpital może potrącić należną karę umowną z przysługującą Dostawcy a niezapłaconą jeszcze ratą/ratami ceny sprzedaży.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Prosimy o wyjaśnienie czy istnieje możliwość zmiany zapisów wzoru umowy, tak aby kara umowna nakładana była dopiero po przeprowadzeniu postępowania wyjaśniającego w tym zakresie, czy faktycznie zachodzą przesłanki jej nałożenia i po możliwości wypowiedzenia się przez Wykonawcę w tym zakresie. Tak ukształtowane zapisy, pozwalające na potracenie kary umownej z wynagrodzenia nie dają możliwości przedłożenia przez Wykonawcę stosownych wyjaśnień i tym samym ochrony swoich praw.</w:t>
      </w:r>
    </w:p>
    <w:p>
      <w:pPr>
        <w:pStyle w:val="ListParagraph"/>
        <w:spacing w:lineRule="auto" w:line="24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Tretekstu"/>
        <w:spacing w:lineRule="auto" w:line="24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</w:rPr>
        <w:t>Zamawiający n</w:t>
      </w: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</w:rPr>
        <w:t>ie wyraża zgody na modyfikację.</w:t>
      </w:r>
    </w:p>
    <w:p>
      <w:pPr>
        <w:pStyle w:val="ListParagraph"/>
        <w:spacing w:lineRule="auto" w:line="24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lang w:val="pl-PL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lang w:val="pl-PL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lang w:val="pl-PL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lang w:val="pl-PL"/>
        </w:rPr>
        <w:t>Pytania do projektu umowy w sprawie powierzenia przetwarzania danych osobowych</w:t>
      </w:r>
    </w:p>
    <w:p>
      <w:pPr>
        <w:pStyle w:val="ListParagraph"/>
        <w:spacing w:lineRule="auto" w:line="24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highlight w:val="white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highlight w:val="white"/>
        </w:rPr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  <w:t>Pytanie 19</w:t>
      </w:r>
    </w:p>
    <w:p>
      <w:pPr>
        <w:pStyle w:val="Normal"/>
        <w:jc w:val="both"/>
        <w:rPr/>
      </w:pPr>
      <w:r>
        <w:rPr>
          <w:rStyle w:val="Albs"/>
          <w:rFonts w:cs="Calibri" w:ascii="Times New Roman" w:hAnsi="Times New Roman"/>
          <w:sz w:val="24"/>
          <w:szCs w:val="24"/>
          <w:lang w:val="pl-PL"/>
        </w:rPr>
        <w:t>Zamawiający we wzorze umowy wskazał: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i/>
          <w:iCs/>
          <w:sz w:val="24"/>
          <w:szCs w:val="24"/>
          <w:lang w:val="pl-PL"/>
        </w:rPr>
        <w:t xml:space="preserve">2.8 Powierzający oświadcza, że Dane Osobowe w zbiorze przetwarzane są zgodnie z </w:t>
      </w:r>
      <w:r>
        <w:rPr>
          <w:rFonts w:cs="Calibri" w:ascii="Times New Roman" w:hAnsi="Times New Roman"/>
          <w:i/>
          <w:iCs/>
          <w:color w:val="000000"/>
          <w:sz w:val="24"/>
          <w:szCs w:val="24"/>
          <w:lang w:val="pl-PL"/>
        </w:rPr>
        <w:t>art. 23</w:t>
      </w:r>
      <w:r>
        <w:rPr>
          <w:rFonts w:cs="Calibri" w:ascii="Times New Roman" w:hAnsi="Times New Roman"/>
          <w:i/>
          <w:iCs/>
          <w:sz w:val="24"/>
          <w:szCs w:val="24"/>
          <w:lang w:val="pl-PL"/>
        </w:rPr>
        <w:t xml:space="preserve"> ustawy o ochronie danych osobowych. </w:t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</w:rPr>
        <w:t>Prosimy o wyjaśnienie czy istnieje możliwość zmiany zapisów wzoru umowy, ponieważ art. 23 ustawy z dnia</w:t>
      </w: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 10 maja 2018 r. o ochronie danych osobowych zawiera regulacje w zakresie danych</w:t>
      </w:r>
      <w:r>
        <w:rPr>
          <w:rStyle w:val="Albs"/>
          <w:rFonts w:cs="Calibri" w:ascii="Times New Roman" w:hAnsi="Times New Roman"/>
          <w:b w:val="false"/>
          <w:bCs w:val="false"/>
          <w:color w:val="000000"/>
          <w:sz w:val="24"/>
          <w:szCs w:val="24"/>
        </w:rPr>
        <w:t xml:space="preserve"> podmiotu certyfikowanego przekazywanych Prezesowi Urzędu.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  <w:highlight w:val="yellow"/>
        </w:rPr>
      </w:pPr>
      <w:r>
        <w:rPr>
          <w:rStyle w:val="Albs"/>
          <w:rFonts w:cs="Calibri" w:ascii="Times New Roman" w:hAnsi="Times New Roman"/>
          <w:b w:val="false"/>
          <w:bCs w:val="false"/>
          <w:color w:val="000000"/>
          <w:sz w:val="24"/>
          <w:szCs w:val="24"/>
        </w:rPr>
        <w:t>Zamawiający wyraża zgodę na usunięcie projektu umowy pkt.2.8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  <w:highlight w:val="yellow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highlight w:val="yellow"/>
        </w:rPr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Pytanie 20</w:t>
      </w:r>
    </w:p>
    <w:p>
      <w:pPr>
        <w:pStyle w:val="Normal"/>
        <w:jc w:val="both"/>
        <w:rPr/>
      </w:pPr>
      <w:r>
        <w:rPr>
          <w:rStyle w:val="Albs"/>
          <w:rFonts w:cs="Calibri" w:ascii="Times New Roman" w:hAnsi="Times New Roman"/>
          <w:sz w:val="24"/>
          <w:szCs w:val="24"/>
          <w:lang w:val="pl-PL"/>
        </w:rPr>
        <w:t>Zamawiający we wzorze umowy wskazał:</w:t>
      </w:r>
    </w:p>
    <w:p>
      <w:pPr>
        <w:pStyle w:val="Normal"/>
        <w:jc w:val="both"/>
        <w:rPr>
          <w:rFonts w:ascii="Times New Roman" w:hAnsi="Times New Roman" w:cs="Calibri"/>
          <w:i/>
          <w:i/>
          <w:iCs/>
          <w:sz w:val="24"/>
          <w:szCs w:val="24"/>
          <w:lang w:val="pl-PL"/>
        </w:rPr>
      </w:pPr>
      <w:r>
        <w:rPr>
          <w:rFonts w:cs="Calibri" w:ascii="Times New Roman" w:hAnsi="Times New Roman"/>
          <w:i/>
          <w:iCs/>
          <w:sz w:val="24"/>
          <w:szCs w:val="24"/>
          <w:lang w:val="pl-PL"/>
        </w:rPr>
        <w:t xml:space="preserve">4.6. Przetwarzający jest zobowiązany prowadzić ewidencję osób upoważnionych do przetwarzania Danych Osobowych oraz nie dopuszczać do przetwarzania Danych Osobowych przez osoby nie mające stosownego upoważnienia lub nie przeszkolone w zakresie ochrony danych osobowych. Przetwarzający zobowiązany jest również do bieżącej aktualizacji ewidencji osób upoważnionych do przetwarzania Danych Osobowych oraz do jej udostępnienia Powierzającemu na każde wezwanie oraz w przypadku każdej zmiany w tej  ewidencji. 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</w:rPr>
        <w:t>Prosimy o wyjaśnienie czy istnieje możliwość zmiany zapisów wzoru umowy, tak aby weryfikacje w przedmiotowym zakresie mogły być przeprowadzane jedynie w ramach prowadzonego przez Administratora audytu zgodnie z obowiązującymi w tym zakresie przepisami prawa.</w:t>
      </w:r>
    </w:p>
    <w:p>
      <w:pPr>
        <w:pStyle w:val="ListParagraph"/>
        <w:spacing w:lineRule="auto" w:line="24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highlight w:val="yellow"/>
        </w:rPr>
      </w:pPr>
      <w:r>
        <w:rPr>
          <w:rStyle w:val="Albs"/>
          <w:rFonts w:cs="Calibri" w:ascii="Times New Roman" w:hAnsi="Times New Roman"/>
          <w:b w:val="false"/>
          <w:bCs w:val="false"/>
          <w:color w:val="000000"/>
          <w:sz w:val="24"/>
          <w:szCs w:val="24"/>
        </w:rPr>
        <w:t>Zamawiający nie wyraża zgody na zmianę zapisów pkt 4.6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highlight w:val="white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highlight w:val="white"/>
        </w:rPr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highlight w:val="white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highlight w:val="white"/>
        </w:rPr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highlight w:val="white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highlight w:val="white"/>
        </w:rPr>
        <w:t>Pytanie 21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highlight w:val="white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highlight w:val="white"/>
        </w:rPr>
      </w:r>
    </w:p>
    <w:p>
      <w:pPr>
        <w:pStyle w:val="Normal"/>
        <w:jc w:val="both"/>
        <w:rPr/>
      </w:pPr>
      <w:r>
        <w:rPr>
          <w:rStyle w:val="Albs"/>
          <w:rFonts w:cs="Calibri" w:ascii="Times New Roman" w:hAnsi="Times New Roman"/>
          <w:sz w:val="24"/>
          <w:szCs w:val="24"/>
          <w:lang w:val="pl-PL"/>
        </w:rPr>
        <w:t>Zamawiający we wzorze umowy wskazał:</w:t>
      </w:r>
    </w:p>
    <w:p>
      <w:pPr>
        <w:pStyle w:val="Normal"/>
        <w:jc w:val="both"/>
        <w:rPr>
          <w:rFonts w:ascii="Times New Roman" w:hAnsi="Times New Roman" w:cs="Calibri"/>
          <w:i/>
          <w:i/>
          <w:iCs/>
          <w:sz w:val="24"/>
          <w:szCs w:val="24"/>
          <w:lang w:val="pl-PL"/>
        </w:rPr>
      </w:pPr>
      <w:r>
        <w:rPr>
          <w:rFonts w:cs="Calibri" w:ascii="Times New Roman" w:hAnsi="Times New Roman"/>
          <w:i/>
          <w:iCs/>
          <w:sz w:val="24"/>
          <w:szCs w:val="24"/>
          <w:lang w:val="pl-PL"/>
        </w:rPr>
        <w:t>6.6. Przetwarzający zobowiązuje się wobec Administratora do odpowiadania na żądania osoby, której dane dotyczą, w zakresie wykonywania praw określonych w rozdziale III RODO (tzw. „prawa jednostki"). Przetwarzający oświadcza, że zapewnia obsługę praw jednostki w odniesieniu do powierzonych danych. Szczegóły obsługi praw jednostki zostaną między Stronami uzgodnione. Strony ustalą procedurę obsługi praw jednostki odrębnym dokumentem.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>
          <w:rFonts w:cs="Calibri" w:ascii="Times New Roman" w:hAnsi="Times New Roman"/>
          <w:sz w:val="24"/>
          <w:szCs w:val="24"/>
        </w:rPr>
        <w:t xml:space="preserve">Prosimy o wyjaśnienie czy istnieje możliwość zmiany zapisów wzoru umowy, tak aby zapisy zostały ukształtowane w zgodzie z przepisami Rozporządzenia RODO, w tym w szczególności dyspozycją normy art. 28, zgodnie z którą </w:t>
      </w:r>
      <w:r>
        <w:rPr>
          <w:rStyle w:val="Textjustify"/>
          <w:rFonts w:cs="Calibri" w:ascii="Times New Roman" w:hAnsi="Times New Roman"/>
          <w:i/>
          <w:iCs/>
          <w:sz w:val="24"/>
          <w:szCs w:val="24"/>
        </w:rPr>
        <w:t xml:space="preserve">biorąc pod uwagę charakter przetwarzania, w miarę możliwości pomaga administratorowi poprzez odpowiednie środki techniczne i organizacyjne wywiązać się z obowiązku odpowiadania na żądania osoby, </w:t>
      </w:r>
      <w:r>
        <w:rPr>
          <w:rStyle w:val="Textjustify"/>
          <w:rFonts w:cs="Calibri" w:ascii="Times New Roman" w:hAnsi="Times New Roman"/>
          <w:b w:val="false"/>
          <w:bCs w:val="false"/>
          <w:i/>
          <w:iCs/>
          <w:sz w:val="24"/>
          <w:szCs w:val="24"/>
        </w:rPr>
        <w:t>której dane dotyczą, w zakresie wykonywania jej praw określonych w rozdziale III;</w:t>
      </w:r>
    </w:p>
    <w:p>
      <w:pPr>
        <w:pStyle w:val="ListParagraph"/>
        <w:jc w:val="both"/>
        <w:rPr>
          <w:rStyle w:val="Textjustify"/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  <w:highlight w:val="white"/>
        </w:rPr>
      </w:pPr>
      <w:r>
        <w:rPr>
          <w:rStyle w:val="Textjustify"/>
          <w:rFonts w:cs="Calibri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pl-PL"/>
        </w:rPr>
        <w:t xml:space="preserve">Zadaniem podmiotu przetwarzającego jest pomoc administratorowi w realizacji jego obowiązków odpowiadania na żądanie osoby, której dane dotyczą w zakresie jej praw. </w:t>
      </w:r>
    </w:p>
    <w:p>
      <w:pPr>
        <w:pStyle w:val="Normal"/>
        <w:spacing w:lineRule="auto" w:line="240"/>
        <w:ind w:left="0" w:right="0" w:hanging="0"/>
        <w:jc w:val="both"/>
        <w:rPr>
          <w:rStyle w:val="Textjustify"/>
          <w:rFonts w:ascii="Times New Roman" w:hAnsi="Times New Roman" w:cs="Calibri"/>
          <w:b w:val="false"/>
          <w:b w:val="false"/>
          <w:bCs w:val="false"/>
          <w:lang w:val="pl-PL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  <w:highlight w:val="white"/>
        </w:rPr>
      </w:pPr>
      <w:r>
        <w:rPr>
          <w:rStyle w:val="Textjustify"/>
          <w:rFonts w:cs="Calibri" w:ascii="Times New Roman" w:hAnsi="Times New Roman"/>
          <w:b/>
          <w:bCs/>
          <w:color w:val="000000"/>
          <w:sz w:val="24"/>
          <w:szCs w:val="24"/>
          <w:lang w:val="pl-PL"/>
        </w:rPr>
        <w:t>Odpowiedź: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  <w:highlight w:val="white"/>
        </w:rPr>
      </w:pPr>
      <w:r>
        <w:rPr>
          <w:rStyle w:val="Textjustify"/>
          <w:rFonts w:cs="Calibri" w:ascii="Times New Roman" w:hAnsi="Times New Roman"/>
          <w:b w:val="false"/>
          <w:bCs w:val="false"/>
          <w:color w:val="000000"/>
          <w:sz w:val="24"/>
          <w:szCs w:val="24"/>
          <w:lang w:val="pl-PL"/>
        </w:rPr>
        <w:t>Zamawiający wyraża zgodę na zmianę zapisów pkt 6.6 na następujący „Przetwarzający zobowiązuje się wobec Administratora biorąc pod uwagę charakter przetwarzania, w miarę możliwości pomagać Administratorowi poprzez odpowiednie środki techniczne i organizacyjne wywiązywać się z obowiązku odpowiadania na żądania osoby, której dane dotyczą, w zakresie wykonywania jej praw określonych w rozdziale III, tj. prawo do uzyskania informacji, prawo dostępu do danych, prawo do sprostowania danych, przenoszenia danych, ograniczenia przetwarzania danych oraz prawa sprzeciwu.</w:t>
      </w:r>
    </w:p>
    <w:p>
      <w:pPr>
        <w:pStyle w:val="Normal"/>
        <w:spacing w:lineRule="auto" w:line="240"/>
        <w:ind w:left="0" w:right="0" w:hanging="0"/>
        <w:jc w:val="both"/>
        <w:rPr>
          <w:rStyle w:val="Textjustify"/>
          <w:rFonts w:ascii="Times New Roman" w:hAnsi="Times New Roman" w:cs="Calibri"/>
          <w:sz w:val="24"/>
          <w:szCs w:val="24"/>
          <w:highlight w:val="yellow"/>
          <w:lang w:val="pl-PL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  <w:highlight w:val="white"/>
        </w:rPr>
      </w:pPr>
      <w:r>
        <w:rPr>
          <w:rStyle w:val="Textjustify"/>
          <w:rFonts w:cs="Calibri" w:ascii="Times New Roman" w:hAnsi="Times New Roman"/>
          <w:b/>
          <w:bCs/>
          <w:color w:val="000000"/>
          <w:sz w:val="24"/>
          <w:szCs w:val="24"/>
          <w:highlight w:val="white"/>
          <w:lang w:val="pl-PL"/>
        </w:rPr>
        <w:t>Pytanie 22</w:t>
      </w:r>
    </w:p>
    <w:p>
      <w:pPr>
        <w:pStyle w:val="Normal"/>
        <w:spacing w:lineRule="auto" w:line="240"/>
        <w:ind w:left="0" w:right="0" w:hanging="0"/>
        <w:jc w:val="both"/>
        <w:rPr>
          <w:rStyle w:val="Textjustify"/>
          <w:rFonts w:ascii="Times New Roman" w:hAnsi="Times New Roman" w:cs="Calibri"/>
          <w:sz w:val="24"/>
          <w:szCs w:val="24"/>
          <w:highlight w:val="yellow"/>
          <w:lang w:val="pl-PL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</w:r>
    </w:p>
    <w:p>
      <w:pPr>
        <w:pStyle w:val="Normal"/>
        <w:jc w:val="both"/>
        <w:rPr/>
      </w:pPr>
      <w:r>
        <w:rPr>
          <w:rStyle w:val="Albs"/>
          <w:rFonts w:cs="Calibri" w:ascii="Times New Roman" w:hAnsi="Times New Roman"/>
          <w:sz w:val="24"/>
          <w:szCs w:val="24"/>
          <w:lang w:val="pl-PL"/>
        </w:rPr>
        <w:t>Zamawiający we wzorze umowy wskazał: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i/>
          <w:iCs/>
          <w:sz w:val="24"/>
          <w:szCs w:val="24"/>
          <w:lang w:val="pl-PL"/>
        </w:rPr>
        <w:t xml:space="preserve">6.8. Planując dokonanie zmian w sposobie przetwarzania danych, Przetwarzający ma obowiązek zastosować się do wymogu projektowania prywatności, o którym mowa w art. 25 ust. l RODO, i ma obowiązek z wyprzedzeniem informować Powierzającego - Administratora o planowanych zmianach w taki sposób i w takich terminach, aby zapewnić Administratorowi realną możliwość </w:t>
      </w:r>
      <w:r>
        <w:rPr>
          <w:rFonts w:cs="Calibri" w:ascii="Times New Roman" w:hAnsi="Times New Roman"/>
          <w:b w:val="false"/>
          <w:bCs w:val="false"/>
          <w:i/>
          <w:iCs/>
          <w:sz w:val="24"/>
          <w:szCs w:val="24"/>
          <w:lang w:val="pl-PL"/>
        </w:rPr>
        <w:t>reagowania, jeżeli planowane przez Przetwarzającego zmiany w opinii Administratora grożą uzgodnionemu poziomowi bezpieczeństwa danych lub zwiększają ryzyko naruszenia praw lub wolności osób, wskutek przetwarzania danych przez Przetwarzającego.</w:t>
      </w:r>
    </w:p>
    <w:p>
      <w:pPr>
        <w:pStyle w:val="ListParagraph"/>
        <w:numPr>
          <w:ilvl w:val="0"/>
          <w:numId w:val="11"/>
        </w:numPr>
        <w:spacing w:lineRule="auto" w:line="240"/>
        <w:ind w:left="0" w:right="0" w:hanging="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  <w:highlight w:val="white"/>
        </w:rPr>
      </w:pPr>
      <w:r>
        <w:rPr>
          <w:rStyle w:val="Textjustify"/>
          <w:rFonts w:cs="Calibri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pl-PL"/>
        </w:rPr>
        <w:t>Prosimy o wyjaśnienie czy istnieje możliwość zmiany zapisów wzoru umowy, tak aby zapisy zostały ukształtowane w zgodzie z przepisami Rozporządzenia RODO, w tym w szczególności dyspozycja normy art. 25, zgodnie z którą wskazane w niej obowiązki należą do Administratora.</w:t>
      </w:r>
    </w:p>
    <w:p>
      <w:pPr>
        <w:pStyle w:val="Normal"/>
        <w:spacing w:lineRule="auto" w:line="240"/>
        <w:ind w:left="0" w:right="0" w:hanging="0"/>
        <w:jc w:val="both"/>
        <w:rPr>
          <w:rStyle w:val="Textjustify"/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lang w:val="pl-PL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  <w:highlight w:val="white"/>
        </w:rPr>
      </w:pPr>
      <w:r>
        <w:rPr>
          <w:rStyle w:val="Textjustify"/>
          <w:rFonts w:cs="Calibri" w:ascii="Times New Roman" w:hAnsi="Times New Roman"/>
          <w:b/>
          <w:bCs/>
          <w:color w:val="000000"/>
          <w:sz w:val="24"/>
          <w:szCs w:val="24"/>
          <w:lang w:val="pl-PL"/>
        </w:rPr>
        <w:t>Odpowiedź:</w:t>
      </w:r>
    </w:p>
    <w:p>
      <w:pPr>
        <w:pStyle w:val="Normal"/>
        <w:spacing w:lineRule="auto" w:line="240"/>
        <w:ind w:left="0" w:right="0" w:hanging="0"/>
        <w:jc w:val="both"/>
        <w:rPr>
          <w:rStyle w:val="Textjustify"/>
          <w:rFonts w:ascii="Times New Roman" w:hAnsi="Times New Roman" w:cs="Calibri"/>
          <w:b w:val="false"/>
          <w:b w:val="false"/>
          <w:bCs w:val="false"/>
          <w:color w:val="000000"/>
          <w:lang w:val="pl-PL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</w:r>
    </w:p>
    <w:p>
      <w:pPr>
        <w:pStyle w:val="Normalny"/>
        <w:spacing w:lineRule="auto" w:line="240"/>
        <w:ind w:left="0" w:right="0" w:hanging="0"/>
        <w:jc w:val="both"/>
        <w:rPr>
          <w:rFonts w:ascii="Times New Roman" w:hAnsi="Times New Roman" w:cs="Arial"/>
          <w:b/>
          <w:b/>
          <w:bCs/>
          <w:color w:val="4472C4"/>
          <w:sz w:val="24"/>
          <w:szCs w:val="24"/>
          <w:highlight w:val="white"/>
        </w:rPr>
      </w:pPr>
      <w:r>
        <w:rPr>
          <w:rStyle w:val="Textjustify"/>
          <w:rFonts w:cs="Calibri" w:ascii="Times New Roman" w:hAnsi="Times New Roman"/>
          <w:b w:val="false"/>
          <w:bCs w:val="false"/>
          <w:color w:val="000000"/>
          <w:sz w:val="24"/>
          <w:szCs w:val="24"/>
          <w:lang w:val="pl-PL"/>
        </w:rPr>
        <w:t>Zamawiający nie wyraża zgody na zmianę zapisów pkt 6.8 ponieważ podmiot przetwarzający w zakresie przetwarzania powierzonych danych ma takie same obowiązki wynikające z przepisów Rozporządzenia RODO jak Administrator. Ponadto Administrator ma korzystać „ wyłącznie z usług takich podmiotów przetwarzających, które zapewniają  wystarczające gwarancje wdrożenia odpowiednich środków technicznych i organizacyjnych, by przetwarzanie spełniało wymogi niniejszego rozporządzenia i chroniło prawa osób, których dane dotyczą”.</w:t>
      </w:r>
    </w:p>
    <w:p>
      <w:pPr>
        <w:pStyle w:val="Normal"/>
        <w:spacing w:lineRule="auto" w:line="240"/>
        <w:ind w:left="0" w:right="0" w:hanging="0"/>
        <w:jc w:val="both"/>
        <w:rPr>
          <w:rStyle w:val="Textjustify"/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highlight w:val="yellow"/>
          <w:lang w:val="pl-PL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  <w:highlight w:val="white"/>
        </w:rPr>
      </w:pPr>
      <w:r>
        <w:rPr>
          <w:rStyle w:val="Textjustify"/>
          <w:rFonts w:cs="Calibri" w:ascii="Times New Roman" w:hAnsi="Times New Roman"/>
          <w:b/>
          <w:bCs/>
          <w:color w:val="000000"/>
          <w:sz w:val="24"/>
          <w:szCs w:val="24"/>
          <w:lang w:val="pl-PL"/>
        </w:rPr>
        <w:t>Pytanie 23</w:t>
      </w:r>
    </w:p>
    <w:p>
      <w:pPr>
        <w:pStyle w:val="Normal"/>
        <w:spacing w:lineRule="auto" w:line="240"/>
        <w:ind w:left="0" w:right="0" w:hanging="0"/>
        <w:jc w:val="both"/>
        <w:rPr>
          <w:rStyle w:val="Textjustify"/>
          <w:rFonts w:ascii="Times New Roman" w:hAnsi="Times New Roman" w:cs="Calibri"/>
          <w:sz w:val="24"/>
          <w:szCs w:val="24"/>
          <w:highlight w:val="yellow"/>
          <w:lang w:val="pl-PL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</w:r>
    </w:p>
    <w:p>
      <w:pPr>
        <w:pStyle w:val="Normal"/>
        <w:jc w:val="both"/>
        <w:rPr/>
      </w:pPr>
      <w:r>
        <w:rPr>
          <w:rStyle w:val="Albs"/>
          <w:rFonts w:cs="Calibri" w:ascii="Times New Roman" w:hAnsi="Times New Roman"/>
          <w:sz w:val="24"/>
          <w:szCs w:val="24"/>
          <w:lang w:val="pl-PL"/>
        </w:rPr>
        <w:t>Zamawiający we wzorze umowy wskazał: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i/>
          <w:iCs/>
          <w:sz w:val="24"/>
          <w:szCs w:val="24"/>
          <w:lang w:val="pl-PL"/>
        </w:rPr>
        <w:t xml:space="preserve">6.11. Przetwarzający zobowiązuje się do prowadzenia dokumentacji opisującej sposób przetwarzania danych, w tym rejestru czynności przetwarzania danych osobowych (wymóg art. 30 RODO). Przetwarzający udostępniania na żądanie Administratora prowadzony rejestr czynności przetwarzania </w:t>
      </w:r>
      <w:r>
        <w:rPr>
          <w:rFonts w:cs="Calibri" w:ascii="Times New Roman" w:hAnsi="Times New Roman"/>
          <w:b w:val="false"/>
          <w:bCs w:val="false"/>
          <w:i/>
          <w:iCs/>
          <w:sz w:val="24"/>
          <w:szCs w:val="24"/>
          <w:lang w:val="pl-PL"/>
        </w:rPr>
        <w:t xml:space="preserve">danych przetwarzającego, z wyłączeniem informacji stanowiących tajemnicę handlową innych klientów Przetwarzającego. </w:t>
      </w:r>
    </w:p>
    <w:p>
      <w:pPr>
        <w:pStyle w:val="ListParagraph"/>
        <w:numPr>
          <w:ilvl w:val="0"/>
          <w:numId w:val="12"/>
        </w:numPr>
        <w:spacing w:lineRule="auto" w:line="240"/>
        <w:ind w:left="0" w:right="0" w:hanging="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  <w:highlight w:val="white"/>
        </w:rPr>
      </w:pPr>
      <w:r>
        <w:rPr>
          <w:rStyle w:val="Textjustify"/>
          <w:rFonts w:cs="Calibri" w:ascii="Times New Roman" w:hAnsi="Times New Roman"/>
          <w:b w:val="false"/>
          <w:bCs w:val="false"/>
          <w:color w:val="000000"/>
          <w:sz w:val="24"/>
          <w:szCs w:val="24"/>
          <w:lang w:val="pl-PL"/>
        </w:rPr>
        <w:t>Prosimy o wyjaśnienie o jaką konkretnie dokumentację chodzi Zamawiającemu oraz czy istnieje możliwość zmiany zapisów wzoru umowy, tak aby zapisy zostały ukształtowane w zgodzie z przepisami Rozporządzenia RODO, w tym w szczególności dyspozycją normy art. 30 ust. 1 Rozporządzenia RODO zgodnie z którą rejestr czynności przetwarzania danych osobowych prowadzi każdy Administrator, a nie procesor.</w:t>
      </w:r>
    </w:p>
    <w:p>
      <w:pPr>
        <w:pStyle w:val="ListParagraph"/>
        <w:spacing w:lineRule="auto" w:line="24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Zamawiający nie wyraża zgody na zmianę zapisów pkt 6.11. ponieważ obowiązek prowadzenia rejestru czynności przetwarzania danych jest obowiązkiem Administratora oraz Przetwarzającego wynika to z art. 30 RODO oraz motywu 82 preambuły zgodnie z którym „dla zachowania </w:t>
      </w:r>
      <w:r>
        <w:rPr>
          <w:rFonts w:ascii="Times New Roman" w:hAnsi="Times New Roman"/>
          <w:b w:val="false"/>
          <w:bCs w:val="false"/>
          <w:color w:val="000000"/>
        </w:rPr>
        <w:t>zgodności z niniejszym rozporządzeniem administrator lub podmiot przetwarzający powinni prowadzić rejestry czynności przetwarzania za które są odpowiedzialni.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</w:rPr>
        <w:t>Ponadto Przetwarzający jest zobowiązany do prowadzenia Rejestru kategorii czynności przetwarzania, Polityki ochrony danych oraz innych dokumentów o których mowa w niniejszym rozporządzeniu.</w:t>
      </w:r>
    </w:p>
    <w:p>
      <w:pPr>
        <w:pStyle w:val="ListParagraph"/>
        <w:spacing w:lineRule="auto" w:line="24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  <w:t>Pytanie 24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rStyle w:val="Albs"/>
          <w:rFonts w:cs="Calibri" w:ascii="Times New Roman" w:hAnsi="Times New Roman"/>
          <w:sz w:val="24"/>
          <w:szCs w:val="24"/>
          <w:lang w:val="pl-PL"/>
        </w:rPr>
        <w:t>Zamawiający we wzorze umowy wskazał: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i/>
          <w:iCs/>
          <w:sz w:val="24"/>
          <w:szCs w:val="24"/>
          <w:lang w:val="pl-PL"/>
        </w:rPr>
        <w:t>7.1.</w:t>
      </w:r>
      <w:r>
        <w:rPr>
          <w:rFonts w:cs="Calibri" w:ascii="Times New Roman" w:hAnsi="Times New Roman"/>
          <w:b w:val="false"/>
          <w:bCs w:val="false"/>
          <w:i/>
          <w:iCs/>
          <w:sz w:val="24"/>
          <w:szCs w:val="24"/>
          <w:lang w:val="pl-PL"/>
        </w:rPr>
        <w:t xml:space="preserve"> Przetwarzający oświadcza Administratorowi, że przeprowadził analizę ryzyka przetwarzania powierzonych Danych i stosuje się do jej wyników co do organizacyjnych i technicznych środków ochrony danych.</w:t>
      </w:r>
    </w:p>
    <w:p>
      <w:pPr>
        <w:pStyle w:val="ListParagraph"/>
        <w:numPr>
          <w:ilvl w:val="0"/>
          <w:numId w:val="13"/>
        </w:numPr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</w:rPr>
        <w:t xml:space="preserve">Prosimy o wyjaśnienie czy istnieje możliwość zmiany zapisów wzoru umowy, tak aby zapisy zostały ukształtowane w zgodzie z przepisami Rozporządzenia RODO, poprzez usunięcie przedmiotowego zapisu, z uwagi na to, że obowiązki w zakresie </w:t>
      </w:r>
      <w:r>
        <w:rPr>
          <w:rStyle w:val="Textjustify"/>
          <w:rFonts w:cs="Calibri" w:ascii="Times New Roman" w:hAnsi="Times New Roman"/>
          <w:b w:val="false"/>
          <w:bCs w:val="false"/>
          <w:color w:val="000000"/>
          <w:sz w:val="24"/>
          <w:szCs w:val="24"/>
        </w:rPr>
        <w:t xml:space="preserve">oceny ryzyka naruszenia praw lub wolności osób, których dane dotyczą są po stronie administratorów danych osobowych. Ocena ryzyka jest elementem oceny skutków dla ochrony danych, która to jest obowiązkiem administratorów, a nie procesorów danych osobowych, również z uwagi na fakt posiadania przez nich wszystkich niezbędnych elementów i wiedzy do jej dokonania. 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</w:rPr>
        <w:t>Zamawiający nie wyraża zgody na zmianę zapisów pkt 7.1 ponieważ zgodnie z rozporządzeniem RODO, przy ocenie proporcjonalności zabezpieczeń należy wziąć pod uwagę czynniki i okoliczności dotyczące przetwarzania i ryzyko jakie się z nim wiąże w związku z tym jest niezbędne przeprowadzenie analizy.</w:t>
      </w:r>
    </w:p>
    <w:p>
      <w:pPr>
        <w:pStyle w:val="ListParagraph"/>
        <w:spacing w:lineRule="auto" w:line="24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  <w:t>Pytanie 25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rStyle w:val="Albs"/>
          <w:rFonts w:cs="Calibri" w:ascii="Times New Roman" w:hAnsi="Times New Roman"/>
          <w:sz w:val="24"/>
          <w:szCs w:val="24"/>
          <w:lang w:val="pl-PL"/>
        </w:rPr>
        <w:t>Zamawiający we wzorze umowy wskazał: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i/>
          <w:iCs/>
          <w:sz w:val="24"/>
          <w:szCs w:val="24"/>
          <w:lang w:val="pl-PL"/>
        </w:rPr>
        <w:t xml:space="preserve">8.1. Przetwarzający powiadamia Powierzającego - Administratora o każdym podejrzeniu naruszenia ochrony danych nie później niż w 24 godziny od pierwszego zgłoszenia, umożliwia </w:t>
      </w:r>
      <w:r>
        <w:rPr>
          <w:rFonts w:cs="Calibri" w:ascii="Times New Roman" w:hAnsi="Times New Roman"/>
          <w:b w:val="false"/>
          <w:bCs w:val="false"/>
          <w:i/>
          <w:iCs/>
          <w:sz w:val="24"/>
          <w:szCs w:val="24"/>
          <w:lang w:val="pl-PL"/>
        </w:rPr>
        <w:t>Administratorowi uczestnictwo w czynnościach wyjaśniających i informuje Administratora o ustaleniach z chwilą ich dokonania, w szczególności o stwierdzeniu naruszenia lub jego braku.</w:t>
      </w:r>
    </w:p>
    <w:p>
      <w:pPr>
        <w:pStyle w:val="ListParagraph"/>
        <w:numPr>
          <w:ilvl w:val="0"/>
          <w:numId w:val="14"/>
        </w:numPr>
        <w:spacing w:lineRule="auto" w:line="24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</w:rPr>
        <w:t xml:space="preserve">Prosimy o wyjaśnienie czy istnieje możliwość zmiany zapisów wzoru umowy, tak aby termin wydłużony został do 48 godzin. 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Normalny"/>
        <w:spacing w:lineRule="auto" w:line="24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</w:rPr>
        <w:t>Zamawiający wyraża zgodę na zmianę zapisu pkt 8.1.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  <w:t>Pytanie 26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rStyle w:val="Albs"/>
          <w:rFonts w:cs="Calibri" w:ascii="Times New Roman" w:hAnsi="Times New Roman"/>
          <w:sz w:val="24"/>
          <w:szCs w:val="24"/>
          <w:lang w:val="pl-PL"/>
        </w:rPr>
        <w:t>Zamawiający we wzorze umowy wskazał: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i/>
          <w:iCs/>
          <w:sz w:val="24"/>
          <w:szCs w:val="24"/>
          <w:lang w:val="pl-PL"/>
        </w:rPr>
        <w:t>10.4. Na żądanie Powierzającego - Administratora Przetwarzający okaże Administratorowi stosowne referencje, wykaz doświadczenia, informacje finansowe lub inne dowody, że Przetwarzający zapewnia wystarczające gwarancje wdrożenia odpowiednich środków technicznych i organizacyjnych, by przetwarzanie spełniało wymogi RODO i chroniło prawa osób, których dane d</w:t>
      </w:r>
      <w:r>
        <w:rPr>
          <w:rFonts w:cs="Calibri" w:ascii="Times New Roman" w:hAnsi="Times New Roman"/>
          <w:b w:val="false"/>
          <w:bCs w:val="false"/>
          <w:i/>
          <w:iCs/>
          <w:sz w:val="24"/>
          <w:szCs w:val="24"/>
          <w:lang w:val="pl-PL"/>
        </w:rPr>
        <w:t>otyczą.</w:t>
      </w:r>
    </w:p>
    <w:p>
      <w:pPr>
        <w:pStyle w:val="ListParagraph"/>
        <w:numPr>
          <w:ilvl w:val="0"/>
          <w:numId w:val="14"/>
        </w:numPr>
        <w:spacing w:lineRule="auto" w:line="24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</w:rPr>
        <w:t>Prosimy o wyjaśnienie czy istnieje możliwość zmiany zapisów wzoru umowy, tak aby zapisy zostały ukształtowane w zgodzie z przepisami Rozporządzenia RODO, poprzez usunięcie przedmiotowego zapisu, z uwagi na to, że obowiązki procesora uregulowane zostały wyczerpująco w art. 28 Rozporządzenia RODO, który nie przewiduje wskazanych przez Zamawiającego we wzorze umowy.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Normalny"/>
        <w:spacing w:lineRule="auto" w:line="24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</w:rPr>
        <w:t>Zamawiający wyraża zgodę na zmianę zapisu na następujący „Przetwarzający oświadcza, że posiada odpowiednie doświadczenie oraz zasoby finansowe dające gwarancje wdrożenia odpowiednich środków technicznych i organizacyjnych, by przetwarzanie spełniało wymogi RODO i chroniło prawa osób, których dane dotyczą.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highlight w:val="yellow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highlight w:val="yellow"/>
        </w:rPr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highlight w:val="white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highlight w:val="white"/>
        </w:rPr>
        <w:t>Pytanie 27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highlight w:val="yellow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highlight w:val="yellow"/>
        </w:rPr>
      </w:r>
    </w:p>
    <w:p>
      <w:pPr>
        <w:pStyle w:val="Normal"/>
        <w:jc w:val="both"/>
        <w:rPr/>
      </w:pPr>
      <w:r>
        <w:rPr>
          <w:rStyle w:val="Albs"/>
          <w:rFonts w:cs="Calibri" w:ascii="Times New Roman" w:hAnsi="Times New Roman"/>
          <w:b w:val="false"/>
          <w:bCs w:val="false"/>
          <w:sz w:val="24"/>
          <w:szCs w:val="24"/>
          <w:lang w:val="pl-PL"/>
        </w:rPr>
        <w:t>Zamawiający we wzorze umowy zawarł regulacje w zakresie kontroli procesora.</w:t>
      </w:r>
    </w:p>
    <w:p>
      <w:pPr>
        <w:pStyle w:val="ListParagraph"/>
        <w:numPr>
          <w:ilvl w:val="0"/>
          <w:numId w:val="14"/>
        </w:numPr>
        <w:spacing w:lineRule="auto" w:line="24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</w:rPr>
        <w:t xml:space="preserve">Prosimy o wyjaśnienie czy istnieje możliwość zmiany zapisów wzoru umowy, poprzez doprecyzowanie w sposób szczegółowy, na czym dokładnie ma polegać audyt/ocena,  jakie są uprawnienia administratora, wskazanie, że audyt/ocena może być prowadzony: w siedzibach wykonawcy, w których są przetwarzane powierzone dane, z częstotliwością nie większa niż raz w roku oraz, że może być prowadzony przez upoważnionych audytorów nie prowadzących działalności konkurencyjnej wobec wykonawcy. 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auto"/>
          <w:sz w:val="24"/>
          <w:szCs w:val="24"/>
        </w:rPr>
      </w:pPr>
      <w:r>
        <w:rPr>
          <w:rFonts w:cs="Calibri" w:ascii="Times New Roman" w:hAnsi="Times New Roman"/>
          <w:b/>
          <w:bCs/>
          <w:color w:val="auto"/>
          <w:sz w:val="24"/>
          <w:szCs w:val="24"/>
        </w:rPr>
        <w:t>Odpowiedź:</w:t>
      </w:r>
    </w:p>
    <w:p>
      <w:pPr>
        <w:pStyle w:val="Normalny"/>
        <w:spacing w:lineRule="auto" w:line="24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color w:val="auto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auto"/>
          <w:sz w:val="24"/>
          <w:szCs w:val="24"/>
        </w:rPr>
        <w:t>Zapisy dotyczące uprawnień kontrolnych Powierzającego znajdują się w pkt 9 umowy – Uprawienia kontrolne powierzającego. Zamawiający nie wyraża zgody na zmianę zapisów.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  <w:t>Pytanie 28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</w:rPr>
        <w:t xml:space="preserve">Zwracamy się z zapytaniem czy Zamawiający dokona modyfikacji zapisów wzoru umowy w ten sposób, że wprowadzi zapisy o górnej granicy odpowiedzialności odszkodowawczej wykonawcy na poziomie do 100 % wynagrodzenia z umowy głównej. Pozwoli to na zachowanie równości stron oraz ukształtowanie stosunku zobowiązaniowego w sposób proporcjonalny, co stanowić winno podstawę kształtowania postanowień umowy wzajemnej. Przy braku limitacji Wykonawca składając ofertę nie jest w stanie przewidzieć ewentualnego zakresu swojej odpowiedzialności, a w konsekwencji właściwie oszacować ryzyk i prawidłowo skalkulować cenę oferty.  Ponadto ograniczenie odpowiedzialności dotyczyłoby wyłącznie wzajemnej odpowiedzialności Stron względem siebie z tytułu naruszenia RODO, ustawy o ochronie danych osobowych lub umowy powierzenia przetwarzania danych osobowych. Takie sformułowanie w żaden sposób nie wpływa na ustanowioną na mocy RODO odpowiedzialność administracyjną lub odpowiedzialność względem osób, których dane dotyczą. 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Tekstkomentarza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highlight w:val="yellow"/>
        </w:rPr>
      </w:pPr>
      <w:r>
        <w:rPr>
          <w:rStyle w:val="Domylnaczcionkaakapitu"/>
          <w:rFonts w:cs="Calibri"/>
          <w:b w:val="false"/>
          <w:bCs w:val="false"/>
          <w:color w:val="000000"/>
          <w:sz w:val="22"/>
          <w:szCs w:val="22"/>
        </w:rPr>
        <w:t>Zamawiający nie wyraża zgody na modyfikację zapisów umowy.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highlight w:val="yellow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highlight w:val="yellow"/>
        </w:rPr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  <w:t>Pytanie 29 - d</w:t>
      </w:r>
      <w:r>
        <w:rPr>
          <w:rFonts w:cs="Calibri" w:ascii="Times New Roman" w:hAnsi="Times New Roman"/>
          <w:b/>
          <w:bCs/>
          <w:color w:val="000000"/>
          <w:sz w:val="24"/>
          <w:szCs w:val="24"/>
          <w:lang w:val="pl-PL"/>
        </w:rPr>
        <w:t>otyczy: Załącznik nr 3 do Zaproszenia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lang w:val="pl-PL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lang w:val="pl-PL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związku z pojawieniem się niejasności dotyczących sprawy  01/2020, prosimy o udzielenie odpowiedzi na poniższe pytania:</w:t>
      </w:r>
    </w:p>
    <w:p>
      <w:pPr>
        <w:pStyle w:val="ListParagraph"/>
        <w:numPr>
          <w:ilvl w:val="0"/>
          <w:numId w:val="15"/>
        </w:numPr>
        <w:spacing w:lineRule="auto" w:line="254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Prosimy o potwierdzenie, że Zamawiający w ramach niniejszego postępowania nie wymaga integracji z żadnym systemem klasy RIS/PACS, LIS, ERP wykorzystywanym obecnie przez Zamawiającego?  Jeżeli Zamawiający wymaga przeprowadzenia takiej integracji prosimy o wskazanie konkretnych nazw systemów, producentów oraz wersji. W szczególności biorąc pod uwagę poniższy zapis: „możliwość szyfrowanej, obustronnej komunikacji z laboratorium analitycznym”</w:t>
      </w:r>
    </w:p>
    <w:p>
      <w:pPr>
        <w:pStyle w:val="ListParagraph"/>
        <w:ind w:left="108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Odpowiedź: </w:t>
      </w:r>
    </w:p>
    <w:p>
      <w:pPr>
        <w:pStyle w:val="ListParagraph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wymaga integracji z wyżej wymienionymi systemami.</w:t>
      </w:r>
    </w:p>
    <w:p>
      <w:pPr>
        <w:pStyle w:val="ListParagraph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5"/>
        </w:numPr>
        <w:spacing w:lineRule="auto" w:line="254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Zamawiający przewiduje w ramach postępowania konieczność migracji danych? W szczególności biorąc pod uwagę zapis z modułu Administratora systemu pkt. 20: „Import/eksportu pacjentów”. Jeżeli tak, to prosimy o potwierdzenie, że Zamawiający udostępni informacje niezbędne do oszacowania kosztów migracji, takie jak pełen: zakres migracji, potwierdzenie czy Zamawiający na etapie wdrożenia zapewni swobodny dostęp do baz danych dla informatyków (ewentualnie podwykonawców), informacje niezbędne w celu udostępnienia niezbędnych danych? Czy na etapie realizacji zamówienia Zamawiający bezpłatnie udostępni na potrzeby wdrożenia  dane z aktualnie używanych modułów? Wnosimy poświadczenie, że Zamawiający będzie współpracował z wykonawcą w tym zakresie.</w:t>
      </w:r>
    </w:p>
    <w:p>
      <w:pPr>
        <w:pStyle w:val="ListParagraph"/>
        <w:spacing w:lineRule="auto" w:line="254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54" w:before="0" w:after="160"/>
        <w:ind w:left="0" w:right="0" w:hanging="0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Odpowiedź:</w:t>
      </w:r>
    </w:p>
    <w:p>
      <w:pPr>
        <w:pStyle w:val="ListParagraph"/>
        <w:spacing w:lineRule="auto" w:line="254" w:before="0" w:after="16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Zamawiający przewiduje w ramach postępowania konieczność migracji danych w zakresie deklaracji pacjentów do Lekarzy, Pielęgniarek Położnych i Pielęgniarek Medycyny Szkolnej, zamawiający udostępni deklaracje pacjentów w pliku xls. Zamawiający będzie współpracował z Wykonawcą w celu dostarczenia poprawnych danych do migracji. Istniejąca baza danych nie będzie udostępniana.</w:t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5"/>
        </w:numPr>
        <w:spacing w:lineRule="auto" w:line="254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Prosimy o wskazanie jaki system Zamawiający aktualnie wykorzystuje w części szpitalnej oraz czy Zamawiający w ramach postępowania wymaga integracji tych systemów? </w:t>
      </w:r>
    </w:p>
    <w:p>
      <w:pPr>
        <w:pStyle w:val="ListParagraph"/>
        <w:spacing w:lineRule="auto" w:line="254" w:before="0" w:after="16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54" w:before="0" w:after="160"/>
        <w:ind w:left="0" w:right="0" w:hanging="0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Odpowiedź:</w:t>
      </w:r>
    </w:p>
    <w:p>
      <w:pPr>
        <w:pStyle w:val="ListParagraph"/>
        <w:spacing w:lineRule="auto" w:line="254" w:before="0" w:after="16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Zamawiający nie przewiduje integracji zamawianego systemu z istniejącym.</w:t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5"/>
        </w:numPr>
        <w:spacing w:lineRule="auto" w:line="254" w:before="0" w:after="160"/>
        <w:ind w:left="0" w:right="0" w:hanging="0"/>
        <w:contextualSpacing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lang w:val="pl-PL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lang w:val="pl-PL"/>
        </w:rPr>
        <w:t>Prosimy o potwierdzenie, że Zamawiający nie wymaga w ramach zamówienia świadczenia usług gwarancji oraz serwisu wdrażanego oprogramowania.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highlight w:val="white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highlight w:val="white"/>
        </w:rPr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</w:rPr>
        <w:t>Zamawiający nie wymaga.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highlight w:val="white"/>
        </w:rPr>
        <w:t xml:space="preserve">Pytanie 30 - </w:t>
      </w: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d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otyczy</w:t>
      </w:r>
      <w:r>
        <w:rPr>
          <w:rFonts w:ascii="Times New Roman" w:hAnsi="Times New Roman"/>
          <w:sz w:val="24"/>
          <w:szCs w:val="24"/>
          <w:lang w:val="pl-PL"/>
        </w:rPr>
        <w:t>: Załącznik nr 3 do Zaproszenia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Treść: Możliwość wyróżnienia różnym kolorem różnego rodzaju wizyt w harmonogramach pracy lekarzy w rejestracji (dzieci zdrowe, dzieci chore itp.).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highlight w:val="white"/>
          <w:lang w:val="pl-PL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pl-PL"/>
        </w:rPr>
        <w:t>Pytanie: Czy Zamawiający dopuści jako równoważną inny, również czytelny, sposób rozróżniania wizyt różnego typu np. komentarz?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highlight w:val="white"/>
          <w:lang w:val="pl-PL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highlight w:val="white"/>
          <w:lang w:val="pl-PL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lang w:val="pl-PL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lang w:val="pl-PL"/>
        </w:rPr>
        <w:t>Odpowiedź:</w:t>
      </w:r>
    </w:p>
    <w:p>
      <w:pPr>
        <w:pStyle w:val="Tretekstu"/>
        <w:spacing w:lineRule="auto" w:line="240"/>
        <w:ind w:left="0" w:right="0" w:hanging="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  <w:lang w:val="pl-PL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lang w:val="pl-PL"/>
        </w:rPr>
        <w:t xml:space="preserve">Nie. 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highlight w:val="white"/>
          <w:lang w:val="pl-PL"/>
        </w:rPr>
        <w:t xml:space="preserve">Pytanie 31 - </w:t>
      </w: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pl-PL"/>
        </w:rPr>
        <w:t>d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otyczy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: </w:t>
      </w:r>
      <w:r>
        <w:rPr>
          <w:rFonts w:ascii="Times New Roman" w:hAnsi="Times New Roman"/>
          <w:sz w:val="24"/>
          <w:szCs w:val="24"/>
          <w:lang w:val="pl-PL"/>
        </w:rPr>
        <w:t>Załącznik nr 3 do Zaproszenia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Treść: Możliwość szybkiego rozpoczęcia wizyty bez konieczności rejestracji pacjenta (wizyta bez zarejestrowania).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highlight w:val="white"/>
          <w:lang w:val="pl-PL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pl-PL"/>
        </w:rPr>
        <w:t>Pytanie: Czy Zamawiający dopuści jako równoważną, możliwość rejestrowania pacjenta na wizytę z poziomu gabinetu, bezpośrednio przez lekarza?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highlight w:val="white"/>
          <w:lang w:val="pl-PL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highlight w:val="white"/>
          <w:lang w:val="pl-PL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lang w:val="pl-PL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lang w:val="pl-PL"/>
        </w:rPr>
        <w:t>Odpowiedź: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lang w:val="pl-PL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lang w:val="pl-PL"/>
        </w:rPr>
        <w:t>Tak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highlight w:val="white"/>
          <w:lang w:val="pl-PL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highlight w:val="white"/>
          <w:lang w:val="pl-PL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highlight w:val="white"/>
          <w:lang w:val="pl-PL"/>
        </w:rPr>
        <w:t xml:space="preserve">Pytanie 32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-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d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otyczy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: </w:t>
      </w:r>
      <w:r>
        <w:rPr>
          <w:rFonts w:ascii="Times New Roman" w:hAnsi="Times New Roman"/>
          <w:sz w:val="24"/>
          <w:szCs w:val="24"/>
          <w:lang w:val="pl-PL"/>
        </w:rPr>
        <w:t>Załącznik nr 3 do Zaproszenia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  <w:lang w:val="pl-PL"/>
        </w:rPr>
      </w:pPr>
      <w:bookmarkStart w:id="1" w:name="_Hlk31619094"/>
      <w:bookmarkStart w:id="2" w:name="_Hlk31619094"/>
      <w:bookmarkEnd w:id="2"/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highlight w:val="white"/>
          <w:lang w:val="pl-PL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pl-PL"/>
        </w:rPr>
        <w:t>Treść: Możliwość edycji wystawionych recept, w tym: zmiana dawkowania, ilości opakowań, duplikacja recepty ze zmiana daty realizacji dla różnych okresów czasu.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highlight w:val="white"/>
          <w:lang w:val="pl-PL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pl-PL"/>
        </w:rPr>
        <w:t>Pytanie: Czy Zamawiający dopuści jako równoważną, realizację poprzez kopiowania zawartości wcześniej wystawionej recepty wraz z dawkowaniem i odpowiednią odpłatnością?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highlight w:val="white"/>
          <w:lang w:val="pl-PL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highlight w:val="white"/>
          <w:lang w:val="pl-PL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lang w:val="pl-PL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lang w:val="pl-PL"/>
        </w:rPr>
        <w:t xml:space="preserve">Odpowiedź: 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lang w:val="pl-PL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lang w:val="pl-PL"/>
        </w:rPr>
        <w:t>Tak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highlight w:val="white"/>
          <w:lang w:val="pl-PL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highlight w:val="white"/>
          <w:lang w:val="pl-PL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highlight w:val="white"/>
          <w:lang w:val="pl-PL"/>
        </w:rPr>
        <w:t xml:space="preserve">Pytanie 33 - </w:t>
      </w: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pl-PL"/>
        </w:rPr>
        <w:t>d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otyczy: Załącznik nr 3 do Zaproszenia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Treść: W systemie możliwy jest import deklaracji z komunikatu.*pdx.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highlight w:val="white"/>
          <w:lang w:val="pl-PL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pl-PL"/>
        </w:rPr>
        <w:t>Pytanie: Czy Zamawiający podtrzymuje, że chodzi o import, a nie o eksport deklaracji w wyżej wymienionym formacie?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highlight w:val="white"/>
          <w:lang w:val="pl-PL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pl-PL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lang w:val="pl-PL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lang w:val="pl-PL"/>
        </w:rPr>
        <w:t>Odpowiedź: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lang w:val="pl-PL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lang w:val="pl-PL"/>
        </w:rPr>
        <w:t>Tak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highlight w:val="white"/>
          <w:lang w:val="pl-PL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highlight w:val="white"/>
          <w:lang w:val="pl-PL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highlight w:val="white"/>
          <w:lang w:val="pl-PL"/>
        </w:rPr>
        <w:t xml:space="preserve">Pytanie 34 - </w:t>
      </w: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pl-PL"/>
        </w:rPr>
        <w:t>d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otyczy: Załącznik nr 3 do Zaproszenia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Treść: Do poradni specjalistycznej (e-skierowanie)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highlight w:val="white"/>
          <w:lang w:val="pl-PL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pl-PL"/>
        </w:rPr>
        <w:t>Pytanie: Czy Zamawiający ma na myśli, że wdrożony system ma docelowo posiadać funkcjonalność e-skierowania w momencie kiedy funkcjonalność ta będzie obligatoryjnie wymagana?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highlight w:val="white"/>
          <w:lang w:val="pl-PL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highlight w:val="white"/>
          <w:lang w:val="pl-PL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lang w:val="pl-PL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lang w:val="pl-PL"/>
        </w:rPr>
        <w:t>Odpowiedź: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lang w:val="pl-PL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lang w:val="pl-PL"/>
        </w:rPr>
        <w:t>Tak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highlight w:val="yellow"/>
          <w:lang w:val="pl-PL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highlight w:val="yellow"/>
          <w:lang w:val="pl-PL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lang w:val="pl-PL"/>
        </w:rPr>
        <w:t>Pytanie 35</w:t>
      </w:r>
      <w:r>
        <w:rPr>
          <w:rFonts w:cs="Calibri" w:ascii="Times New Roman" w:hAnsi="Times New Roman"/>
          <w:b/>
          <w:bCs/>
          <w:color w:val="000000"/>
          <w:sz w:val="24"/>
          <w:szCs w:val="24"/>
          <w:lang w:val="pl-PL"/>
        </w:rPr>
        <w:t xml:space="preserve"> - </w:t>
      </w: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lang w:val="pl-PL"/>
        </w:rPr>
        <w:t>d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otyczy: Załącznik nr 3 do Zaproszenia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Treść: Możliwość tworzenia poniższych statystyk:</w:t>
      </w:r>
    </w:p>
    <w:p>
      <w:pPr>
        <w:pStyle w:val="ListParagraph"/>
        <w:numPr>
          <w:ilvl w:val="0"/>
          <w:numId w:val="16"/>
        </w:numPr>
        <w:spacing w:lineRule="auto" w:line="254" w:before="0" w:after="160"/>
        <w:contextualSpacing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grupy dyspanseryjne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lang w:val="pl-PL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lang w:val="pl-PL"/>
        </w:rPr>
        <w:t>Pytanie: W aktualnym systemie zdrowia czynną opieką obejmuje się wszystkie dzieci z problemami zdrowotnymi, nie tylko tymi u których występują problemy z częstością &gt; 1%. Przypisywanie dziecka do grup dyspanseryjnych straciło swoje znaczenie. Rejestr grup dyspanseryjnych nie jest dostępny w związku z czym ewidencja tych danych nie jest konieczna. Czy Zamawiający może przedstawić powód dla którego ma zamiar ewidencjonować te dane? Czy są to powody wyłącznie statystyczne? Prosimy o usunięcie tego wymagania z uwagi na fakt, że ewidencja tych danych wyszła z obiegu.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</w:rPr>
        <w:t>Dla własnych celów statystycznych, potrzebnych wewnątrz szpitala.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highlight w:val="yellow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highlight w:val="yellow"/>
        </w:rPr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  <w:t>Pytanie 36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-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d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otyczy: Zaproszenie, pkt. IV WYMAGANIA STAWIANE WYKONAWCY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Treść: Wykonawca składający ofertę powinien dysponować osobami posiadającymi doświadczenie                  i odpowiednią wiedzę potwierdzoną Certyfikatem, posiadać zdolność techniczną, znajdować się sytuacji ekonomicznej lub finansowej gwarantującej wykonanie zamówienia.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4. Oświadczenie Wykonawcy, że dysponuje osobami posiadającymi doświadczenie i odpowiednią wiedzę potwierdzoną Certyfikatem, posiada zdolność techniczną, znajduje się w sytuacji ekonomicznej lub finansowej gwarantującej wykonanie zamówienia.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lang w:val="pl-PL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lang w:val="pl-PL"/>
        </w:rPr>
        <w:t xml:space="preserve">Pytanie: Prosimy o jednoznaczne wskazanie wymagań stawianych  Wykonawcy w tym wskazanie jakie Certyfikaty oraz jakie doświadczenie Zamawiający ma na myśli.  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</w:rPr>
        <w:t>Wykonawca ma obowiązek złożyć oświadczenie o posiadaniu niezbędnej wiedzy, doświadczenia i potencjału technicznego dla realizacji zamówienia będącego przedmiotem zapytania ofertowego. Bez obowiązku posiadania certyfikatu.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highlight w:val="yellow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highlight w:val="yellow"/>
        </w:rPr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highlight w:val="white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highlight w:val="white"/>
        </w:rPr>
        <w:t>Pytanie 37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highlight w:val="white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highlight w:val="white"/>
        </w:rPr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  <w:highlight w:val="white"/>
        </w:rPr>
      </w:pPr>
      <w:r>
        <w:rPr>
          <w:rStyle w:val="Mocnowyrniony"/>
          <w:rFonts w:cs="Calibri" w:ascii="Times New Roman" w:hAnsi="Times New Roman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Termin gwarancji oferowanego sprzętu - w załączniku nr 1 oferent zobowiązuje si</w:t>
      </w:r>
      <w:r>
        <w:rPr>
          <w:rStyle w:val="Mocnowyrniony"/>
          <w:rFonts w:cs="Calibri" w:ascii="Times New Roman" w:hAnsi="Times New Roman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ę</w:t>
      </w:r>
      <w:r>
        <w:rPr>
          <w:rStyle w:val="Mocnowyrniony"/>
          <w:rFonts w:cs="Calibri" w:ascii="Times New Roman" w:hAnsi="Times New Roman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 do : </w:t>
      </w:r>
      <w:r>
        <w:rPr>
          <w:rFonts w:cs="Calibri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gwarancji na oferowany sprzęt komputerowy na okres (min. 12 miesiące)  Parametr punktowany natomiast w załączniku nr 4 w pkt 9.  Warunki gwarancji    Co najmniej 24 miesiące   </w:t>
      </w:r>
      <w:r>
        <w:rPr>
          <w:rFonts w:cs="Calibri" w:ascii="Times New Roman" w:hAnsi="Times New Roman"/>
          <w:b/>
          <w:bCs/>
          <w:color w:val="000000"/>
          <w:sz w:val="24"/>
          <w:szCs w:val="24"/>
          <w:highlight w:val="white"/>
        </w:rPr>
        <w:br/>
      </w:r>
      <w:r>
        <w:rPr>
          <w:rFonts w:cs="Calibri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Proszę o utrzymanie gwarancji i zmianę w załączniku nr 4 na min 12 msc z załącznika nr 1</w:t>
      </w:r>
      <w:r>
        <w:rPr>
          <w:rFonts w:cs="Calibri"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                                                                                                               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Zamawiający wymaga okresu gwarancji na sprzęt min. 12 miesięcy.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 xml:space="preserve">W załączeniu -  załącznik nr </w:t>
      </w: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cs="Arial" w:ascii="Times New Roman" w:hAnsi="Times New Roman"/>
          <w:b/>
          <w:bCs/>
          <w:color w:val="000000"/>
          <w:sz w:val="24"/>
          <w:szCs w:val="24"/>
        </w:rPr>
        <w:t xml:space="preserve"> po zmianach.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  <w:t>Pytanie 38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rFonts w:cs="Arial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Termin płatności: Proszę o wyrównanie i zmianę terminu płatności w obu przypadkach na 30 min - w umowie na dostawę oprogramowania termin jest 30 dni natomiast na dostawę sprzętu 60 dni.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Odpowiedź: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Zamawiający określił w formularzu ofertowym warunki płatności – przelew w terminie do 30 dni od daty wystawienia faktury. W projekcie umowy na dostawę sprzętu Zamawiający zmienia termin płatności - do 30 dni od daty wystawienia faktury.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yellow"/>
        </w:rPr>
      </w:pPr>
      <w:r>
        <w:rPr>
          <w:rFonts w:cs="Arial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yellow"/>
        </w:rPr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yellow"/>
        </w:rPr>
      </w:pPr>
      <w:r>
        <w:rPr>
          <w:rFonts w:cs="Arial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yellow"/>
        </w:rPr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ab/>
        <w:tab/>
        <w:tab/>
        <w:tab/>
        <w:tab/>
        <w:tab/>
        <w:tab/>
        <w:tab/>
        <w:tab/>
        <w:t>Z poważaniem</w:t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Tretekstu"/>
        <w:spacing w:lineRule="auto" w:line="2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Tretekstu"/>
        <w:spacing w:lineRule="auto" w:line="240" w:before="0" w:after="14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Sporządził: 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Marianna Maj, Justyna Jarosz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Mang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Mang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DefaultParagraphFont">
    <w:name w:val="Default Paragraph Font"/>
    <w:qFormat/>
    <w:rPr/>
  </w:style>
  <w:style w:type="character" w:styleId="Albs">
    <w:name w:val="a_lb-s"/>
    <w:basedOn w:val="DefaultParagraphFont"/>
    <w:qFormat/>
    <w:rPr/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Textjustify">
    <w:name w:val="text-justify"/>
    <w:basedOn w:val="DefaultParagraphFont"/>
    <w:qFormat/>
    <w:rPr/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51">
    <w:name w:val="ListLabel 51"/>
    <w:qFormat/>
    <w:rPr>
      <w:rFonts w:eastAsia="Calibri" w:cs="Manga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eastAsia="Calibri" w:cs="Manga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right="0" w:hanging="0"/>
    </w:pPr>
    <w:rPr>
      <w:rFonts w:ascii="Calibri" w:hAnsi="Calibri" w:cs="Calibri"/>
      <w:lang w:val="pl-PL"/>
    </w:rPr>
  </w:style>
  <w:style w:type="paragraph" w:styleId="Annotationtext">
    <w:name w:val="annotation text"/>
    <w:basedOn w:val="Normal"/>
    <w:qFormat/>
    <w:pPr>
      <w:widowControl w:val="false"/>
      <w:suppressAutoHyphens w:val="true"/>
      <w:spacing w:lineRule="auto" w:line="240" w:before="0" w:after="0"/>
    </w:pPr>
    <w:rPr>
      <w:rFonts w:ascii="Times New Roman" w:hAnsi="Times New Roman" w:eastAsia="Lucida Sans Unicode" w:cs="Mangal"/>
      <w:sz w:val="20"/>
      <w:szCs w:val="18"/>
      <w:lang w:val="pl-PL" w:eastAsia="zh-CN" w:bidi="hi-IN"/>
    </w:rPr>
  </w:style>
  <w:style w:type="paragraph" w:styleId="Normalny">
    <w:name w:val="Normalny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Tekstkomentarza">
    <w:name w:val="Tekst komentarza"/>
    <w:basedOn w:val="Normal"/>
    <w:qFormat/>
    <w:pPr>
      <w:widowControl w:val="false"/>
      <w:suppressAutoHyphens w:val="true"/>
    </w:pPr>
    <w:rPr>
      <w:rFonts w:ascii="Times New Roman" w:hAnsi="Times New Roman" w:eastAsia="Lucida Sans Unicode"/>
      <w:sz w:val="20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495</TotalTime>
  <Application>LibreOffice/5.2.1.2$Windows_x86 LibreOffice_project/31dd62db80d4e60af04904455ec9c9219178d620</Application>
  <Pages>15</Pages>
  <Words>4816</Words>
  <Characters>31802</Characters>
  <CharactersWithSpaces>36833</CharactersWithSpaces>
  <Paragraphs>270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2019-12-12T15:21:27Z</dcterms:created>
  <dc:creator/>
  <dc:description/>
  <dc:language>pl-PL</dc:language>
  <cp:lastModifiedBy/>
  <cp:lastPrinted>2020-02-07T08:58:06Z</cp:lastPrinted>
  <dcterms:modified xsi:type="dcterms:W3CDTF">2020-02-07T14:09:02Z</dcterms:modified>
  <cp:revision>92</cp:revision>
  <dc:subject/>
  <dc:title/>
</cp:coreProperties>
</file>