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Dotyczy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: zamówienia publicznego prowadzonego w trybie przetargu nieograniczonego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na </w:t>
      </w:r>
      <w:r>
        <w:rPr>
          <w:rStyle w:val="Mocnowyrniony"/>
          <w:rFonts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Modernizacja i remont trzech sal łóżkowych w celu utworzenia czterostanowiskowej sali nieiwazyjnej wentylacji mechanicznej w Oddziale Pulmonologii Samodzielnego Publicznego Zespołu Opieki Zdrowotnej w Proszowicach wg projektu.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Oznaczenie sprawy: 29/ZP/2017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Zamawiający  -  </w:t>
      </w:r>
      <w:r>
        <w:rPr>
          <w:sz w:val="22"/>
          <w:szCs w:val="22"/>
        </w:rPr>
        <w:t>Samodzielny Publiczny Zespół Opieki Zdrowotnej w Proszowicach                    ul. Kopernika 13,   32-100 Proszowice,  zgodnie z art. 86 ust. 5 ustawy z dnia 29 stycznia 2004 roku Prawo zamówień publicznych (Dz. U. z 2017 r. poz. 1579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right="0" w:hanging="0"/>
        <w:jc w:val="both"/>
        <w:rPr/>
      </w:pPr>
      <w:r>
        <w:rPr>
          <w:sz w:val="22"/>
          <w:szCs w:val="22"/>
        </w:rPr>
        <w:t xml:space="preserve">1. Kwota, jaką Zamawiający zamierza przeznaczyć na  sfinansowanie zamówienia wynosi: </w:t>
        <w:br/>
        <w:t>101 871,92 zł (słownie: sto jeden tysięcy osiemset siedemdziesiąt jeden złotych i dziewięćdziesiąt dwa grosze).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right="0" w:hanging="0"/>
        <w:jc w:val="both"/>
        <w:rPr/>
      </w:pPr>
      <w:r>
        <w:rPr>
          <w:sz w:val="22"/>
          <w:szCs w:val="22"/>
        </w:rPr>
        <w:t xml:space="preserve">    </w:t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>2.  Do upływu terminu składania ofert tj. do dnia 08.12.2017 r. godz. 1</w:t>
      </w:r>
      <w:r>
        <w:rPr>
          <w:sz w:val="22"/>
          <w:szCs w:val="22"/>
        </w:rPr>
        <w:t>3</w:t>
      </w:r>
      <w:r>
        <w:rPr>
          <w:sz w:val="22"/>
          <w:szCs w:val="22"/>
        </w:rPr>
        <w:t>:00 złożono 1 (słownie: jedną) ofertę.  Zestawienie złożonych ofert w załączeniu.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3. Termin wykonania :  40 dni od dnia podpisania umowy.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4.Warunki płatności :  30 dni od daty wystawienia faktury.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Informacja   z   otwarcia   ofert   zostaje   zamieszczona   na   stronie  internetowej  Zamawiającego    </w:t>
      </w:r>
    </w:p>
    <w:p>
      <w:pPr>
        <w:pStyle w:val="Normal"/>
        <w:rPr/>
      </w:pPr>
      <w:r>
        <w:rPr>
          <w:sz w:val="22"/>
          <w:szCs w:val="22"/>
        </w:rPr>
        <w:t>w dniu 08.12.2017 r.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-424815</wp:posOffset>
              </wp:positionV>
              <wp:extent cx="1603375" cy="803275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720" cy="80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-33.45pt;width:126.15pt;height:63.1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2171700</wp:posOffset>
              </wp:positionH>
              <wp:positionV relativeFrom="paragraph">
                <wp:posOffset>-424815</wp:posOffset>
              </wp:positionV>
              <wp:extent cx="1603375" cy="772795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720" cy="77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-33.45pt;width:126.15pt;height:60.7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4229100</wp:posOffset>
              </wp:positionH>
              <wp:positionV relativeFrom="paragraph">
                <wp:posOffset>-424815</wp:posOffset>
              </wp:positionV>
              <wp:extent cx="2060575" cy="917575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9920" cy="91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spzoz.proszowice@poczta.fm</w:t>
                            </w:r>
                          </w:hyperlink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-33.45pt;width:162.15pt;height:72.1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spzoz.proszowice@poczta.fm</w:t>
                      </w:r>
                    </w:hyperlink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2375" cy="1146175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1720" cy="1145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.15pt;height:90.1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204</TotalTime>
  <Application>LibreOffice/5.2.1.2$Windows_x86 LibreOffice_project/31dd62db80d4e60af04904455ec9c9219178d620</Application>
  <Pages>1</Pages>
  <Words>216</Words>
  <Characters>1505</Characters>
  <CharactersWithSpaces>1831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cp:lastPrinted>2017-02-22T13:16:42Z</cp:lastPrinted>
  <dcterms:modified xsi:type="dcterms:W3CDTF">2017-12-08T13:27:23Z</dcterms:modified>
  <cp:revision>43</cp:revision>
  <dc:subject/>
  <dc:title>    Nasz znak: SP ZOZ-A-VIII-223/18/10</dc:title>
</cp:coreProperties>
</file>