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Dostawę implantów i produktów do zabiegów artroskopowych oraz oprzyrządowania do endoskopów.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15/ZP/2017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84 186,00 zł (słownie: osiemdziesiąt cztery tysiące sto osiemdziesiąt sześć złotych i zero groszy 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9 126,00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            -    18 576,00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III           -    36 612,00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IV           -      3 888,00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            -     12 960,00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           -       3 024,00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04.07.2017 r. godz. 11:30. złożono 2 (słownie: dwie)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I-III - 12 miesięcy od  daty obowiązywania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04.07.2017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3375" cy="80327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720" cy="8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5pt;height:63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3375" cy="77279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720" cy="77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5pt;height:60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60575" cy="91757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920" cy="91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5pt;height:72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2375" cy="114617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720" cy="114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5pt;height:90.1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LibreOffice/5.2.1.2$Windows_x86 LibreOffice_project/31dd62db80d4e60af04904455ec9c9219178d620</Application>
  <Pages>1</Pages>
  <Words>241</Words>
  <Characters>1507</Characters>
  <CharactersWithSpaces>1940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2017-07-05T07:33:50Z</dcterms:modified>
  <cp:revision>44</cp:revision>
  <dc:subject/>
  <dc:title>    Nasz znak: SP ZOZ-A-VIII-223/18/10</dc:title>
</cp:coreProperties>
</file>