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Samodzielny Publiczny </w:t>
        <w:tab/>
        <w:tab/>
        <w:tab/>
        <w:tab/>
        <w:t xml:space="preserve">                                  Proszowice, dnia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23.0</w:t>
      </w:r>
      <w:r>
        <w:rPr>
          <w:rFonts w:ascii="Times New Roman" w:hAnsi="Times New Roman"/>
          <w:b w:val="false"/>
          <w:bCs w:val="false"/>
          <w:sz w:val="22"/>
          <w:szCs w:val="22"/>
        </w:rPr>
        <w:t>1.2018 r.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Opieki Zdrowotnej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Kopernika 13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32-100 Proszowice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Uczestnicy postępowania  o udzielenie zamówienia publicznego prowadzonego w formie zapytania ofertowego na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highlight w:val="white"/>
        </w:rPr>
        <w:t>Opracowanie Polityki Bezpieczeństwa Informacji, Instrukcji Zarządzania Systemem Informatycznym oraz Rejestru Zbiorów Danych Osobowych Przetwarzanych przez Samodzielny Publiczny Zespół Opieki Zdrowotnej w Proszowicach.</w:t>
      </w:r>
    </w:p>
    <w:p>
      <w:pPr>
        <w:pStyle w:val="Normal"/>
        <w:jc w:val="both"/>
        <w:rPr>
          <w:rFonts w:eastAsia="Times New Roman" w:cs="Times New Roman"/>
          <w:b/>
          <w:b/>
          <w:bCs/>
          <w:sz w:val="22"/>
          <w:szCs w:val="22"/>
          <w:highlight w:val="white"/>
        </w:rPr>
      </w:pPr>
      <w:r>
        <w:rPr>
          <w:rFonts w:eastAsia="Times New Roman" w:cs="Times New Roman"/>
          <w:b/>
          <w:bCs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highlight w:val="white"/>
        </w:rPr>
        <w:t>Oznaczenie sprawy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: 02/2018</w:t>
      </w:r>
    </w:p>
    <w:p>
      <w:pPr>
        <w:pStyle w:val="Normal"/>
        <w:jc w:val="both"/>
        <w:rPr>
          <w:rStyle w:val="Mocnowyrniony"/>
          <w:rFonts w:eastAsia="Calibri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pPr>
      <w:r>
        <w:rPr>
          <w:rFonts w:eastAsia="Calibri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1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u w:val="single"/>
        </w:rPr>
        <w:t xml:space="preserve">Czy Zamawiający, celem przygotowania adekwatnej oferty cenowej przez oferentów, może uzupełnić informacje o swojej organizacji, prosimy w szczególności o podanie i opisanie: 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- prosimy o informację czy podana przez Zamawiającego liczba 599 pracowników obejmuje osoby zatrudnione na podstawie umów cywilnoprawnych i innych niebędących stosunkiem pracy – jeśli nie, prosimy o podanie liczby osób zatrudnionych w taki sposób.</w:t>
      </w:r>
    </w:p>
    <w:p>
      <w:pPr>
        <w:pStyle w:val="Normal"/>
        <w:jc w:val="both"/>
        <w:rPr/>
      </w:pPr>
      <w:bookmarkStart w:id="0" w:name="__DdeLink__40_1882349038"/>
      <w:bookmarkEnd w:id="0"/>
      <w:r>
        <w:rPr>
          <w:rFonts w:ascii="Times New Roman" w:hAnsi="Times New Roman"/>
          <w:b/>
          <w:bCs/>
        </w:rPr>
        <w:t>Odpowiedź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Tak.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- oszacowania ilość podmiotów niebędących osobami fizycznymi (przedsiębiorcy, spółki), z którymi regularnie współpracuje Zamawiający,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Odpowiedź</w:t>
      </w:r>
    </w:p>
    <w:p>
      <w:pPr>
        <w:pStyle w:val="Tretekstu"/>
        <w:jc w:val="both"/>
        <w:rPr/>
      </w:pPr>
      <w:r>
        <w:rPr>
          <w:rFonts w:ascii="Times New Roman" w:hAnsi="Times New Roman"/>
        </w:rPr>
        <w:t>Zamawiający współpracuje z 150 podmiotami.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wstępnego określenia rzędu ilości osób fizycznych obsługiwanych miesięcznie przez Zamawiającego (np. do 500, 500-1500, 1500-5000, 5000-10000)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Odpowiedź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>Przedział 5000-10 000 osób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Pytanie 2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>Czy Zamawiający, celem przygotowania adekwatnej oferty cenowej przez oferentów, może doprecyzować zakres prac objętych treścią zapytania ofertowego?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w szczególności o podanie i opisanie: </w:t>
      </w:r>
    </w:p>
    <w:p>
      <w:pPr>
        <w:pStyle w:val="Tretekstu"/>
        <w:jc w:val="both"/>
        <w:rPr/>
      </w:pPr>
      <w:r>
        <w:rPr>
          <w:rFonts w:ascii="Times New Roman" w:hAnsi="Times New Roman"/>
          <w:sz w:val="24"/>
          <w:szCs w:val="24"/>
        </w:rPr>
        <w:t>- Czy Zamawiający posiada już Instrukcję Zarządzania Systemem Informatycznym? Jeśli tak czy oferta ma obejmować opracowanie nowej Instrukcji czy jedynie dostosowanie już istniejącej do wymogów RODO?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Odpowiedź</w:t>
      </w:r>
    </w:p>
    <w:p>
      <w:pPr>
        <w:pStyle w:val="Tretekstu"/>
        <w:jc w:val="both"/>
        <w:rPr/>
      </w:pPr>
      <w:r>
        <w:rPr>
          <w:rFonts w:ascii="Times New Roman" w:hAnsi="Times New Roman"/>
          <w:sz w:val="24"/>
          <w:szCs w:val="24"/>
        </w:rPr>
        <w:t>Zamawiający nie posiada Instrukcji Zarządzania Systemem Informatycznym</w:t>
      </w:r>
    </w:p>
    <w:p>
      <w:pPr>
        <w:pStyle w:val="Tretekstu"/>
        <w:jc w:val="both"/>
        <w:rPr/>
      </w:pPr>
      <w:r>
        <w:rPr>
          <w:rFonts w:ascii="Times New Roman" w:hAnsi="Times New Roman"/>
          <w:sz w:val="24"/>
          <w:szCs w:val="24"/>
        </w:rPr>
        <w:t>- Czy Zamawiający w ramach oferty oczekuje przeprowadzenia przez wykonawcę pełnego audytu w zakresie posiadania i wykorzystywania danych osobowych u Zamawiającego (ok. 40-100 godzin roboczych w zależności od wielkości struktur Zamawiającego). Jeśli nie, to w jaki sposób i w jakim terminie Zamawiający zamierza dostarczyć wykonawcy dane niezbędne do wykonania Rejestr Zbiorów danych osobowych?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Odpowiedź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zakresie przedmiotu zamówienia nie ma przeprowadzenia audytu.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Szczegóły dotyczące terminu i sposobu dostarczenia danych potrzebnych do wykonania Rejestru Zbiorów danych osobowych zostaną ustalone z Wykonawcą, którego oferta zostanie wybrana.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Tretekstu"/>
        <w:jc w:val="both"/>
        <w:rPr/>
      </w:pPr>
      <w:r>
        <w:rPr>
          <w:rFonts w:ascii="Times New Roman" w:hAnsi="Times New Roman"/>
          <w:sz w:val="24"/>
          <w:szCs w:val="24"/>
        </w:rPr>
        <w:t>- Minimalnej wymaganej ilości godzin szkoleniowych dla pracowników w zakresie ochrony danych osobowych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Odpowiedź</w:t>
      </w:r>
    </w:p>
    <w:p>
      <w:pPr>
        <w:pStyle w:val="Tretekstu"/>
        <w:jc w:val="both"/>
        <w:rPr/>
      </w:pPr>
      <w:r>
        <w:rPr>
          <w:rFonts w:ascii="Times New Roman" w:hAnsi="Times New Roman"/>
          <w:sz w:val="24"/>
          <w:szCs w:val="24"/>
        </w:rPr>
        <w:t>Wykonawca ustali ilość godzin szkoleniowych według liczby osób desygnowanych do przeszkolenia.</w:t>
      </w:r>
    </w:p>
    <w:p>
      <w:pPr>
        <w:pStyle w:val="Tretekstu"/>
        <w:jc w:val="both"/>
        <w:rPr/>
      </w:pPr>
      <w:r>
        <w:rPr>
          <w:rFonts w:ascii="Times New Roman" w:hAnsi="Times New Roman"/>
          <w:sz w:val="24"/>
          <w:szCs w:val="24"/>
        </w:rPr>
        <w:t>- Maksymalnej ilości pracowników desygnowanych do szkolenia objętego zapytaniem ofertowym (informacja konieczna do oszacowania ilości grup szkoleniowych)”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Odpowiedź: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pracowników desygnowanych do szkolenia wynosi 483 osoby 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p>
      <w:pPr>
        <w:pStyle w:val="Normal"/>
        <w:widowControl/>
        <w:suppressAutoHyphens w:val="false"/>
        <w:spacing w:lineRule="atLeast" w:line="240"/>
        <w:ind w:right="0" w:hanging="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Powyższe wyjaśnienia Zamawiający zamieszcza na stronie internetowej w dniu </w:t>
      </w:r>
      <w:r>
        <w:rPr>
          <w:rFonts w:ascii="Times New Roman" w:hAnsi="Times New Roman"/>
          <w:sz w:val="22"/>
          <w:szCs w:val="22"/>
          <w:highlight w:val="white"/>
        </w:rPr>
        <w:t>23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highlight w:val="white"/>
        </w:rPr>
        <w:t>2018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5">
    <w:name w:val="Heading 5"/>
    <w:basedOn w:val="Nagwek"/>
    <w:qFormat/>
    <w:pPr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LibreOffice/5.2.1.2$Windows_x86 LibreOffice_project/31dd62db80d4e60af04904455ec9c9219178d620</Application>
  <Pages>2</Pages>
  <Words>360</Words>
  <Characters>2581</Characters>
  <CharactersWithSpaces>2949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2017-07-21T10:20:57Z</dcterms:created>
  <dc:creator/>
  <dc:description/>
  <dc:language>pl-PL</dc:language>
  <cp:lastModifiedBy/>
  <cp:lastPrinted>2018-01-17T11:03:51Z</cp:lastPrinted>
  <dcterms:modified xsi:type="dcterms:W3CDTF">2018-01-23T13:31:26Z</dcterms:modified>
  <cp:revision>22</cp:revision>
  <dc:subject/>
  <dc:title/>
</cp:coreProperties>
</file>