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bookmarkStart w:id="0" w:name="ctl00_ContentPlaceHolder1_lblNumerOgloszenia"/>
      <w:bookmarkEnd w:id="0"/>
      <w:r>
        <w:rPr/>
        <w:t xml:space="preserve">Ogłoszenie nr 635987-N-2017 z dnia 2017-12-22 r. </w:t>
      </w:r>
    </w:p>
    <w:p>
      <w:pPr>
        <w:pStyle w:val="Normal"/>
        <w:jc w:val="center"/>
        <w:rPr/>
      </w:pPr>
      <w:bookmarkStart w:id="1" w:name="ctl00_ContentPlaceHolder1_zamawiajacy_miejscowosc_h"/>
      <w:bookmarkEnd w:id="1"/>
      <w:r>
        <w:rPr/>
        <w:t xml:space="preserve">Samodzielny Publiczny Zespół Opieki Zdrowotnej: </w:t>
      </w:r>
      <w:bookmarkStart w:id="2" w:name="ctl00_ContentPlaceHolder1_nazwa_nadana_zamowieniu_h"/>
      <w:bookmarkEnd w:id="2"/>
      <w:r>
        <w:rPr/>
        <w:t>Dostawa oprzyrządowania do diatermii i elektrod do leczenia schorzeń tarczycy wraz z użyczeniem aparatu do śródoperacyjnego neuromonitoringu.</w:t>
        <w:br/>
        <w:t xml:space="preserve">OGŁOSZENIE O ZAMÓWIENIU - </w:t>
      </w:r>
      <w:bookmarkStart w:id="3" w:name="ctl00_ContentPlaceHolder1_rodzaj_zamowienia_h"/>
      <w:bookmarkEnd w:id="3"/>
      <w:r>
        <w:rPr/>
        <w:t xml:space="preserve">Dostawy </w:t>
      </w:r>
    </w:p>
    <w:p>
      <w:pPr>
        <w:pStyle w:val="Normal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obowiazkowe"/>
      <w:bookmarkEnd w:id="4"/>
      <w:r>
        <w:rPr/>
        <w:t xml:space="preserve">Zamieszczanie obowiązkowe </w:t>
      </w:r>
    </w:p>
    <w:p>
      <w:pPr>
        <w:pStyle w:val="Normal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yczy"/>
      <w:bookmarkEnd w:id="5"/>
      <w:r>
        <w:rPr/>
        <w:t xml:space="preserve">Zamówienia publicznego </w:t>
      </w:r>
    </w:p>
    <w:p>
      <w:pPr>
        <w:pStyle w:val="Normal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rPr/>
      </w:pPr>
      <w:bookmarkStart w:id="6" w:name="ctl00_ContentPlaceHolder1_czy_finansowane_z_unii"/>
      <w:bookmarkEnd w:id="6"/>
      <w:r>
        <w:rPr/>
        <w:t xml:space="preserve">Nie </w:t>
      </w:r>
    </w:p>
    <w:p>
      <w:pPr>
        <w:pStyle w:val="Normal"/>
        <w:rPr/>
      </w:pPr>
      <w:r>
        <w:rPr/>
        <w:br/>
      </w:r>
      <w:r>
        <w:rPr>
          <w:b/>
        </w:rPr>
        <w:t>Nazwa projektu lub programu</w:t>
      </w:r>
      <w:bookmarkStart w:id="7" w:name="ctl00_ContentPlaceHolder1_nazwa_projektu_programu"/>
      <w:bookmarkEnd w:id="7"/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/>
      </w:pPr>
      <w:bookmarkStart w:id="8" w:name="ctl00_ContentPlaceHolder1_czy_ubiegac_zaklady_pracy"/>
      <w:bookmarkEnd w:id="8"/>
      <w:r>
        <w:rPr/>
        <w:t xml:space="preserve">Nie </w:t>
      </w:r>
    </w:p>
    <w:p>
      <w:pPr>
        <w:pStyle w:val="Normal"/>
        <w:rPr/>
      </w:pPr>
      <w:bookmarkStart w:id="9" w:name="ctl00_ContentPlaceHolder1_minimalny_procent_zatrudnienia"/>
      <w:bookmarkEnd w:id="9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rPr/>
      </w:pPr>
      <w:bookmarkStart w:id="10" w:name="ctl00_ContentPlaceHolder1_czy_przeprowadza_centralny_zamawiajacy"/>
      <w:bookmarkEnd w:id="10"/>
      <w:r>
        <w:rPr/>
        <w:t xml:space="preserve">Nie </w:t>
      </w:r>
    </w:p>
    <w:p>
      <w:pPr>
        <w:pStyle w:val="Normal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/>
      </w:pPr>
      <w:bookmarkStart w:id="11" w:name="ctl00_ContentPlaceHolder1_czy_przeprowadza_podmiot_zamawiajacy_powierzyl"/>
      <w:bookmarkEnd w:id="11"/>
      <w:r>
        <w:rPr/>
        <w:t xml:space="preserve">Nie </w:t>
      </w:r>
    </w:p>
    <w:p>
      <w:pPr>
        <w:pStyle w:val="Normal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wierzyl"/>
      <w:bookmarkEnd w:id="12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rPr/>
      </w:pPr>
      <w:bookmarkStart w:id="13" w:name="ctl00_ContentPlaceHolder1_czy_przeprowadza_wspolnie"/>
      <w:bookmarkEnd w:id="13"/>
      <w:r>
        <w:rPr/>
        <w:t xml:space="preserve">Nie </w:t>
      </w:r>
    </w:p>
    <w:p>
      <w:pPr>
        <w:pStyle w:val="Normal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/>
      </w:pPr>
      <w:bookmarkStart w:id="14" w:name="ctl00_ContentPlaceHolder1_czy_przeprowadza_zamawiajacy_z_eu"/>
      <w:bookmarkEnd w:id="14"/>
      <w:r>
        <w:rPr/>
        <w:t xml:space="preserve">Nie </w:t>
      </w:r>
    </w:p>
    <w:p>
      <w:pPr>
        <w:pStyle w:val="Normal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spolne_tresc"/>
      <w:bookmarkEnd w:id="15"/>
      <w:r>
        <w:rPr/>
        <w:br/>
      </w:r>
      <w:r>
        <w:rPr>
          <w:b/>
        </w:rPr>
        <w:t>Informacje dodatkowe:</w:t>
      </w:r>
      <w:bookmarkStart w:id="16" w:name="ctl00_ContentPlaceHolder1_informacje_dodatkowe_zamawiajacy"/>
      <w:bookmarkEnd w:id="16"/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zwa"/>
      <w:bookmarkEnd w:id="17"/>
      <w:r>
        <w:rPr/>
        <w:t xml:space="preserve">Samodzielny Publiczny Zespół Opieki Zdrowotnej, krajowy numer identyfikacyjny </w:t>
      </w:r>
      <w:bookmarkStart w:id="18" w:name="ctl00_ContentPlaceHolder1_regon"/>
      <w:bookmarkEnd w:id="18"/>
      <w:r>
        <w:rPr/>
        <w:t xml:space="preserve">30059300000, ul. </w:t>
      </w:r>
      <w:bookmarkStart w:id="19" w:name="ctl00_ContentPlaceHolder1_zamawiajacy_adres_ulica"/>
      <w:bookmarkEnd w:id="19"/>
      <w:r>
        <w:rPr/>
        <w:t xml:space="preserve">ul. Kopernika  </w:t>
      </w:r>
      <w:bookmarkStart w:id="20" w:name="ctl00_ContentPlaceHolder1_zamawiajacy_adres_numer_domu"/>
      <w:bookmarkEnd w:id="20"/>
      <w:r>
        <w:rPr/>
        <w:t xml:space="preserve">13 </w:t>
      </w:r>
      <w:bookmarkStart w:id="21" w:name="ctl00_ContentPlaceHolder1_zamawiajacy_adres_numer_mieszkania"/>
      <w:bookmarkEnd w:id="21"/>
      <w:r>
        <w:rPr/>
        <w:t xml:space="preserve">, </w:t>
      </w:r>
      <w:bookmarkStart w:id="22" w:name="ctl00_ContentPlaceHolder1_zamawiajacy_kod_pocztowy"/>
      <w:bookmarkEnd w:id="22"/>
      <w:r>
        <w:rPr/>
        <w:t xml:space="preserve">32100   </w:t>
      </w:r>
      <w:bookmarkStart w:id="23" w:name="ctl00_ContentPlaceHolder1_zamawiajacy_miejscowosc"/>
      <w:bookmarkEnd w:id="23"/>
      <w:r>
        <w:rPr/>
        <w:t xml:space="preserve">Proszowice, woj. </w:t>
      </w:r>
      <w:bookmarkStart w:id="24" w:name="ctl00_ContentPlaceHolder1_zamawiajacy_wojewodztwo"/>
      <w:bookmarkEnd w:id="24"/>
      <w:r>
        <w:rPr/>
        <w:t xml:space="preserve">małopolskie, państwo </w:t>
      </w:r>
      <w:bookmarkStart w:id="25" w:name="ctl00_ContentPlaceHolder1_zamawiajacy_panstwo"/>
      <w:bookmarkEnd w:id="25"/>
      <w:r>
        <w:rPr/>
        <w:t xml:space="preserve">Polska, tel. </w:t>
      </w:r>
      <w:bookmarkStart w:id="26" w:name="ctl00_ContentPlaceHolder1_zamawiajacy_telefon"/>
      <w:bookmarkEnd w:id="26"/>
      <w:r>
        <w:rPr/>
        <w:t xml:space="preserve">123 865 105, e-mail </w:t>
      </w:r>
      <w:bookmarkStart w:id="27" w:name="ctl00_ContentPlaceHolder1_zamawiajacy_email"/>
      <w:bookmarkEnd w:id="27"/>
      <w:r>
        <w:rPr/>
        <w:t xml:space="preserve">dzp.zoz@poczta.fm, faks </w:t>
      </w:r>
      <w:bookmarkStart w:id="28" w:name="ctl00_ContentPlaceHolder1_zamawiajacy_fax"/>
      <w:bookmarkEnd w:id="28"/>
      <w:r>
        <w:rPr/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/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/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jacego"/>
      <w:bookmarkEnd w:id="32"/>
      <w:r>
        <w:rPr/>
        <w:t xml:space="preserve">Inny (proszę określić): </w:t>
        <w:br/>
      </w:r>
      <w:bookmarkStart w:id="33" w:name="ctl00_ContentPlaceHolder1_rodzaj_zamawiajacego_inny"/>
      <w:bookmarkEnd w:id="33"/>
      <w:r>
        <w:rPr/>
        <w:t xml:space="preserve">Samodzielny Publiczny Zakład Opieki Zdrowotnej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jc w:val="left"/>
        <w:rPr/>
      </w:pPr>
      <w:bookmarkStart w:id="34" w:name="ctl00_ContentPlaceHolder1_wspolne_udzielanie_zamowienia"/>
      <w:bookmarkEnd w:id="34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jc w:val="left"/>
        <w:rPr/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/>
      </w:pPr>
      <w:bookmarkStart w:id="37" w:name="ctl00_ContentPlaceHolder1_czy_zamieszczona_bedzie_specyfikacja"/>
      <w:bookmarkEnd w:id="37"/>
      <w:r>
        <w:rPr/>
        <w:t xml:space="preserve">Tak </w:t>
        <w:br/>
      </w:r>
      <w:bookmarkStart w:id="38" w:name="ctl00_ContentPlaceHolder1_zamieszczona_bedzie_specyfikacja"/>
      <w:bookmarkEnd w:id="38"/>
      <w:r>
        <w:rPr/>
        <w:t xml:space="preserve">www.spzoz.proszowice.pl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/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jc w:val="left"/>
        <w:rPr/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/>
        <w:t xml:space="preserve">Nie </w:t>
        <w:br/>
        <w:t xml:space="preserve">adres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e_wymagane_przeslanie_ofert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rzeslanie_ofert"/>
      <w:bookmarkEnd w:id="45"/>
      <w:r>
        <w:rPr/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/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/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jc w:val="left"/>
        <w:rPr/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/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/>
        <w:t xml:space="preserve">Dostawa oprzyrządowania do diatermii i elektrod do leczenia schorzeń tarczycy wraz z użyczeniem aparatu do śródoperacyjnego neuromonitoringu. </w:t>
        <w:br/>
      </w:r>
      <w:r>
        <w:rPr>
          <w:b/>
        </w:rPr>
        <w:t xml:space="preserve">Numer referencyjny: </w:t>
      </w:r>
      <w:bookmarkStart w:id="51" w:name="ctl00_ContentPlaceHolder1_numer_referencyjny"/>
      <w:bookmarkEnd w:id="51"/>
      <w:r>
        <w:rPr/>
        <w:t xml:space="preserve">33/ZP/2017 </w:t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/>
      </w:pPr>
      <w:bookmarkStart w:id="52" w:name="ctl00_ContentPlaceHolder1_czy_dialog_techniczny"/>
      <w:bookmarkEnd w:id="52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nia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jc w:val="left"/>
        <w:rPr/>
      </w:pPr>
      <w:bookmarkStart w:id="54" w:name="ctl00_ContentPlaceHolder1_czy_podzielone_na_czesci"/>
      <w:bookmarkEnd w:id="54"/>
      <w:r>
        <w:rPr/>
        <w:t xml:space="preserve">Tak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/>
        <w:t xml:space="preserve">wszystkich części </w:t>
      </w:r>
    </w:p>
    <w:p>
      <w:pPr>
        <w:pStyle w:val="Normal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o_grup_czesci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zba_czesci_jednemu_wykonawcy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/>
        <w:t xml:space="preserve">Dostawa oprzyrządowania do diatermii i elektrod do leczenia schorzeń tarczycy wraz z użyczeniem aparatu do śródoperacyjnego neuromonitoringu zgodnie z opisem zawartym w załączniku nr 2 do Specyfikacji Istotnych Warunków Zamówienia. </w:t>
        <w:br/>
        <w:br/>
      </w:r>
      <w:r>
        <w:rPr>
          <w:b/>
        </w:rPr>
        <w:t xml:space="preserve">II.5) Główny kod CPV: </w:t>
      </w:r>
      <w:bookmarkStart w:id="60" w:name="ctl00_ContentPlaceHolder1_cpv_glowny_przedmiot"/>
      <w:bookmarkEnd w:id="60"/>
      <w:r>
        <w:rPr/>
        <w:t xml:space="preserve">33162200-5 </w:t>
        <w:br/>
      </w:r>
      <w:r>
        <w:rPr>
          <w:b/>
        </w:rPr>
        <w:t>Dodatkowe kody CPV:</w:t>
      </w:r>
      <w:r>
        <w:rPr/>
        <w:t xml:space="preserve"> </w:t>
        <w:b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/>
        <w:br/>
        <w:t xml:space="preserve">Waluta: </w:t>
      </w:r>
    </w:p>
    <w:p>
      <w:pPr>
        <w:pStyle w:val="Normal"/>
        <w:jc w:val="left"/>
        <w:rPr/>
      </w:pPr>
      <w:bookmarkStart w:id="62" w:name="ctl00_ContentPlaceHolder1_waluta_calosc"/>
      <w:bookmarkEnd w:id="62"/>
      <w:r>
        <w:rPr/>
        <w:t xml:space="preserve">PLN </w:t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cach"/>
      <w:bookmarkEnd w:id="65"/>
      <w:r>
        <w:rPr/>
        <w:t xml:space="preserve">12  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ia"/>
      <w:bookmarkEnd w:id="67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68" w:name="ctl00_ContentPlaceHolder1_data_zakonczenia"/>
      <w:bookmarkEnd w:id="68"/>
      <w:r>
        <w:rPr/>
        <w:br/>
        <w:br/>
      </w:r>
      <w:bookmarkStart w:id="69" w:name="ctl00_ContentPlaceHolder1_informacje_na_temat_katalogow"/>
      <w:bookmarkEnd w:id="69"/>
      <w:r>
        <w:rPr>
          <w:b/>
        </w:rPr>
        <w:t xml:space="preserve">II.9) Informacje dodatkowe: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Normal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/>
        <w:t xml:space="preserve">Wykonawca spełni powyższy warunek składając oświadczenie. </w:t>
        <w:br/>
        <w:t xml:space="preserve">Informacje dodatkowe </w:t>
      </w:r>
      <w:bookmarkStart w:id="71" w:name="ctl00_ContentPlaceHolder1_informacje_dodatkowe_okreslenie_warunkow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sowa_okreslenie_warunkow"/>
      <w:bookmarkEnd w:id="72"/>
      <w:r>
        <w:rPr/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iczna_okreslenie_warunkow"/>
      <w:bookmarkEnd w:id="74"/>
      <w:r>
        <w:rPr/>
        <w:t xml:space="preserve">Wykonawca spełni powyższy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/>
        <w:br/>
        <w:t xml:space="preserve">Informacje dodatkowe: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Normal"/>
        <w:spacing w:before="0" w:after="283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y_przewiduje_wykluczenie"/>
      <w:bookmarkEnd w:id="77"/>
      <w:r>
        <w:rPr/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/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/>
        <w:br/>
      </w:r>
      <w:bookmarkStart w:id="80" w:name="ctl00_ContentPlaceHolder1_art_24_ust_5_pkt_3"/>
      <w:bookmarkEnd w:id="80"/>
      <w:r>
        <w:rPr/>
        <w:br/>
      </w:r>
      <w:bookmarkStart w:id="81" w:name="ctl00_ContentPlaceHolder1_art_24_ust_5_pkt_4"/>
      <w:bookmarkEnd w:id="81"/>
      <w:r>
        <w:rPr/>
        <w:br/>
      </w:r>
      <w:bookmarkStart w:id="82" w:name="ctl00_ContentPlaceHolder1_art_24_ust_5_pkt_5"/>
      <w:bookmarkEnd w:id="82"/>
      <w:r>
        <w:rPr/>
        <w:br/>
      </w:r>
      <w:bookmarkStart w:id="83" w:name="ctl00_ContentPlaceHolder1_art_24_ust_5_pkt_6"/>
      <w:bookmarkStart w:id="84" w:name="ctl00_ContentPlaceHolder1_art_24_ust_5_pkt_8"/>
      <w:bookmarkStart w:id="85" w:name="ctl00_ContentPlaceHolder1_art_24_ust_5_pkt_7"/>
      <w:bookmarkEnd w:id="83"/>
      <w:bookmarkEnd w:id="84"/>
      <w:bookmarkEnd w:id="85"/>
      <w:r>
        <w:rPr/>
        <w:br/>
      </w:r>
    </w:p>
    <w:p>
      <w:pPr>
        <w:pStyle w:val="Normal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ie_niepodleganiu_wykluczenia"/>
      <w:bookmarkEnd w:id="86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ie_spelnienie_kryteriow"/>
      <w:bookmarkEnd w:id="87"/>
      <w:r>
        <w:rPr/>
        <w:t xml:space="preserve">Nie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jc w:val="left"/>
        <w:rPr/>
      </w:pPr>
      <w:bookmarkStart w:id="88" w:name="ctl00_ContentPlaceHolder1_wykaz_dokumentow_zaswiadczen"/>
      <w:bookmarkEnd w:id="88"/>
      <w:r>
        <w:rP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kow_udzialu"/>
      <w:bookmarkEnd w:id="89"/>
      <w:r>
        <w:rPr/>
        <w:br/>
      </w:r>
      <w:r>
        <w:rPr>
          <w:b/>
        </w:rPr>
        <w:t>III.5.2) W ZAKRESIE KRYTERIÓW SELEKCJI:</w:t>
      </w:r>
      <w:bookmarkStart w:id="90" w:name="ctl00_ContentPlaceHolder1_zakresie_kryteriow_selekcji"/>
      <w:bookmarkEnd w:id="90"/>
      <w:r>
        <w:rPr/>
        <w:t xml:space="preserve">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jc w:val="left"/>
        <w:rPr/>
      </w:pPr>
      <w:bookmarkStart w:id="91" w:name="ctl00_ContentPlaceHolder1_wykaz_potwierdzenie_okolicznosci"/>
      <w:bookmarkEnd w:id="91"/>
      <w:r>
        <w:rPr/>
        <w:t xml:space="preserve">1) Deklaracja zgodności producenta ( dotyczy każdej pozycji Wyrobu medycznego) 2) Certyfikat Jednostki Notyfikowanej (dotyczy klasy wyrobu medycznego : I sterylna, I z funkcją pomiarową, II a, II b, III.) 3) Oświadczenie Wykonawcy, o wprowadzeniu przedmiotu zamówienia do obrotu i stosowania zgodnie z art. 58 ustawy o Wyrobach Medycznych z dnia 20 maja 2010r. (Dz. U. Nr 107, poz. 679 z 2010r.) - ( dotyczy wyrobów medycznych.) 4) Oświadczenie, że oferowany asortyment spełnia wszystkie cechy podane w opisie przedmiotu zamówienia.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III.7) INNE DOKUMENTY NIE WYMIENIONE W pkt III.3) - III.6) </w:t>
      </w:r>
    </w:p>
    <w:p>
      <w:pPr>
        <w:pStyle w:val="Normal"/>
        <w:jc w:val="left"/>
        <w:rPr>
          <w:u w:val="single"/>
        </w:rPr>
      </w:pPr>
      <w:bookmarkStart w:id="92" w:name="ctl00_ContentPlaceHolder1_inne_dokumenty_niewymienione"/>
      <w:bookmarkEnd w:id="92"/>
      <w:r>
        <w:rPr>
          <w:u w:val="single"/>
        </w:rPr>
        <w:t xml:space="preserve">SEKCJA IV: PROCEDURA </w:t>
      </w:r>
    </w:p>
    <w:p>
      <w:pPr>
        <w:pStyle w:val="Normal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Normal"/>
        <w:jc w:val="left"/>
        <w:rPr/>
      </w:pPr>
      <w:bookmarkStart w:id="94" w:name="ctl00_ContentPlaceHolder1_czy_wadium"/>
      <w:bookmarkStart w:id="95" w:name="ctl00_ContentPlaceHolder1_wadium"/>
      <w:bookmarkEnd w:id="94"/>
      <w:bookmarkEnd w:id="95"/>
      <w:r>
        <w:rPr/>
        <w:t xml:space="preserve">Nie </w:t>
        <w:br/>
        <w:t xml:space="preserve">Informacja na temat wadium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Normal"/>
        <w:jc w:val="left"/>
        <w:rPr/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/>
        <w:t xml:space="preserve">Nie </w:t>
        <w:br/>
        <w:t xml:space="preserve">Należy podać informacje na temat udzielania zaliczek: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jc w:val="left"/>
        <w:rPr/>
      </w:pPr>
      <w:bookmarkStart w:id="98" w:name="ctl00_ContentPlaceHolder1_czy_wymaga_zlozenie_katalogow_elektronicznych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/>
        <w:t xml:space="preserve">Nie </w:t>
        <w:br/>
        <w:t xml:space="preserve">Informacje dodatkowe: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Normal"/>
        <w:jc w:val="left"/>
        <w:rPr/>
      </w:pPr>
      <w:bookmarkStart w:id="101" w:name="ctl00_ContentPlaceHolder1_czy_wymaga_zlozenie_oferty_wariantowej"/>
      <w:bookmarkEnd w:id="101"/>
      <w:r>
        <w:rPr/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/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Normal"/>
        <w:jc w:val="left"/>
        <w:rPr/>
      </w:pPr>
      <w:r>
        <w:rPr/>
        <w:t>Liczba wykonawców  </w:t>
      </w:r>
      <w:bookmarkStart w:id="104" w:name="ctl00_ContentPlaceHolder1_liczba_wykonawco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/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/>
        <w:t xml:space="preserve"> </w:t>
        <w:br/>
        <w:t xml:space="preserve">Kryteria selekcji wykonawców: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Normal"/>
        <w:jc w:val="left"/>
        <w:rPr/>
      </w:pPr>
      <w:r>
        <w:rPr/>
        <w:t xml:space="preserve">Umowa ramowa będzie zawarta: </w:t>
        <w:br/>
      </w:r>
      <w:bookmarkStart w:id="108" w:name="ctl00_ContentPlaceHolder1_z_kim_umowa_bedzie_zawarta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/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/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/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/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o_przedstawianych_wartosci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/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/>
        <w:br/>
        <w:t xml:space="preserve">Informacje o liczbie etapów aukcji elektronicznej i czasie ich trwania: </w:t>
      </w:r>
    </w:p>
    <w:p>
      <w:pPr>
        <w:pStyle w:val="Normal"/>
        <w:jc w:val="left"/>
        <w:rPr/>
      </w:pPr>
      <w:bookmarkStart w:id="126" w:name="ctl00_ContentPlaceHolder1_IV_aukcja_jednoetapowa"/>
      <w:bookmarkEnd w:id="126"/>
      <w:r>
        <w:rPr/>
        <w:br/>
        <w:t xml:space="preserve">Czas trwania: </w:t>
      </w:r>
      <w:bookmarkStart w:id="127" w:name="ctl00_ContentPlaceHolder1_IV_aukcja_jednoetapowa_czas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/>
        <w:br/>
        <w:t xml:space="preserve">Warunki zamknięcia aukcji elektronicznej: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rocedury_pzp"/>
      <w:bookmarkEnd w:id="130"/>
      <w:r>
        <w:rPr/>
        <w:t xml:space="preserve">Nie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/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/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/>
        <w:br/>
        <w:t xml:space="preserve">Informacje dodatkowe </w:t>
        <w:br/>
      </w:r>
      <w:bookmarkStart w:id="135" w:name="ctl00_ContentPlaceHolder1_IV_3_1_dodatkowe_informacje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/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/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/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/>
        <w:br/>
        <w:t xml:space="preserve">Informacje dodatkowe: </w:t>
        <w:br/>
      </w:r>
      <w:bookmarkStart w:id="144" w:name="ctl00_ContentPlaceHolder1_IV_3_3_DodatkoweInf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/>
      </w:pPr>
      <w:bookmarkStart w:id="149" w:name="ctl00_ContentPlaceHolder1_IV_4_10_licytacja_jednoetapowa_czas"/>
      <w:bookmarkStart w:id="150" w:name="ctl00_ContentPlaceHolder1_IV_4_10_licytacja_jednoetapowa"/>
      <w:bookmarkStart w:id="151" w:name="ctl00_ContentPlaceHolder1_IV_4_10_wykonawcy_zakwalfikowani"/>
      <w:bookmarkEnd w:id="149"/>
      <w:bookmarkEnd w:id="150"/>
      <w:bookmarkEnd w:id="151"/>
      <w:r>
        <w:rPr/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a"/>
      <w:bookmarkEnd w:id="153"/>
      <w:r>
        <w:rPr/>
        <w:br/>
        <w:t xml:space="preserve">Termin otwarcia licytacji elektronicznej: </w:t>
      </w:r>
    </w:p>
    <w:p>
      <w:pPr>
        <w:pStyle w:val="Tretekstu"/>
        <w:spacing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spacing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/>
      </w:pPr>
      <w:bookmarkStart w:id="156" w:name="ctl00_ContentPlaceHolder1_IV_IstotnePostanowienia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bookmarkStart w:id="158" w:name="ctl00_ContentPlaceHolder1_IV_LicytacjeDodatkoweInformacje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/>
        <w:t xml:space="preserve">Zamawiający przewiduje zmiany postanowień zawartej umowy w zakresie określonym w § 6 projektów umów. </w:t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udostepniania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ochrony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2018-01-04, godzina: </w:t>
      </w:r>
      <w:bookmarkStart w:id="164" w:name="ctl00_ContentPlaceHolder1_IV_4_4_godzina"/>
      <w:bookmarkEnd w:id="164"/>
      <w:r>
        <w:rPr/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/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t xml:space="preserve">Polski </w:t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bookmarkStart w:id="172" w:name="ctl00_ContentPlaceHolder1_IV_6_6"/>
      <w:bookmarkEnd w:id="172"/>
      <w:r>
        <w:rPr/>
        <w:t xml:space="preserve"> </w:t>
      </w:r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tbl>
      <w:tblPr>
        <w:tblW w:w="624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95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95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oprzyrządowania do Diatermii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oprzyrządowania do Diatermii zgodnie z opisem zawartym w załączniku nr 2 do Specyfikacji Istotnych Warunków Zamówienia.</w:t>
        <w:br/>
      </w:r>
      <w:r>
        <w:rPr>
          <w:b/>
        </w:rPr>
        <w:t xml:space="preserve">2) Wspólny Słownik Zamówień(CPV): </w:t>
      </w:r>
      <w:r>
        <w:rPr/>
        <w:t xml:space="preserve">33162200-5,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6"/>
        <w:gridCol w:w="226"/>
        <w:gridCol w:w="875"/>
        <w:gridCol w:w="7571"/>
      </w:tblGrid>
      <w:tr>
        <w:trPr/>
        <w:tc>
          <w:tcPr>
            <w:tcW w:w="96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875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757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elektrod do leczenia schorzeń tarczycy wraz z użyczeniem aparatu do śródoperacyjnego neuromonitoringu.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elektrod do leczenia schorzeń tarczycy wraz z użyczeniem aparatu do śródoperacyjnego neuromonitoringu zgodnie z opisem zawartym w załączniku nr 2 do Specyfikacji Istotnych Warunków Zamówienia.</w:t>
        <w:br/>
      </w:r>
      <w:r>
        <w:rPr>
          <w:b/>
        </w:rPr>
        <w:t xml:space="preserve">2) Wspólny Słownik Zamówień(CPV): </w:t>
      </w:r>
      <w:r>
        <w:rPr/>
        <w:t xml:space="preserve">33163300-5,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10</Pages>
  <Words>2370</Words>
  <Characters>16269</Characters>
  <CharactersWithSpaces>18855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2017-12-22T13:14:22Z</dcterms:created>
  <dc:creator/>
  <dc:description/>
  <dc:language>pl-PL</dc:language>
  <cp:lastModifiedBy/>
  <dcterms:modified xsi:type="dcterms:W3CDTF">2017-12-22T13:14:58Z</dcterms:modified>
  <cp:revision>1</cp:revision>
  <dc:subject/>
  <dc:title/>
</cp:coreProperties>
</file>