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513156-N-2018 z dnia 2018-02-01 r. 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do magazynu Apteki Szpitalnej produktów leczniczych w ramach programu lekowego WZW.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Nie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 SEKRETARIAT Dyrekcji, Budynek główny, I piętro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do magazynu Apteki Szpitalnej produktów leczniczych w ramach programu lekowego WZW.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03/ZP/2018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tylko jednej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do magazynu Apteki Szpitalnej produktów leczniczych w ramach programu lekowego WZW zgodnie z opisem zawartym w załączniku Nr 2 do SIWZ.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33690000-3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  <w:br/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Normal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 xml:space="preserve">zakończenia: </w:t>
      </w:r>
      <w:bookmarkStart w:id="68" w:name="ctl00_ContentPlaceHolder1_data_zakonczenia"/>
      <w:bookmarkEnd w:id="68"/>
      <w:r>
        <w:rPr>
          <w:rFonts w:ascii="Times New Roman" w:hAnsi="Times New Roman"/>
        </w:rPr>
        <w:t xml:space="preserve">2018-06-30 </w:t>
        <w:br/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Wykonawca, oferujący produkty lecznicze musi wykazać, że posiada uprawnienia do obrotu produktami leczniczymi.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Wykonawca spełni powyższy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Normal"/>
        <w:spacing w:before="0" w:after="283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</w:rPr>
        <w:br/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>
          <w:rFonts w:ascii="Times New Roman" w:hAnsi="Times New Roman"/>
        </w:rPr>
      </w:pPr>
      <w:bookmarkStart w:id="88" w:name="ctl00_ContentPlaceHolder1_wykaz_dokumentow_zaswiadczen"/>
      <w:bookmarkEnd w:id="88"/>
      <w:r>
        <w:rPr>
          <w:rFonts w:ascii="Times New Roman" w:hAnsi="Times New Roman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t xml:space="preserve">1. Zezwolenie na obrót produktami leczniczymi (odpowiedni dokument): - kopia ważnego zezwolenia Głównego Inspektora Farmaceutycznego (GIF) lub inny dokument w zakresie prowadzenia hurtowni farmaceutycznej, a w przypadku składania oferty na leki psychotropowe i odurzające odpowiednio wymagane zezwolenie; - kopia ważnego zezwolenia Głównego Inspektora Farmaceutycznego (GIF) lub inny dokument na wytwarzanie produktów leczniczych jeżeli Wykonawca jest wytwórcą; - zezwolenie na prowadzenie składu konsygnacyjnego zawierające uprawnienie przyznane przez Głównego Inspektora Farmaceutycznego lub inny dokument w zakresie obrotu produktami leczniczymi - w przypadku Wykonawcy prowadzącego skład konsygnacyjny. </w:t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>
          <w:rFonts w:ascii="Times New Roman" w:hAnsi="Times New Roman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</w:rPr>
        <w:t xml:space="preserve">Oświadczenie Wykonawcy o posiadaniu dokumentów dopuszczających oferowane produkty lecznicze do obrotu na terenie RP, zgodnie z ustawą z 06.09.2001 r. Prawo farmaceutyczne (Dz. U. z 2008 r Nr 45 poz. 271 z późniejszymi zmianami)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Normal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Normal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t xml:space="preserve">Zamawiający dopuszcza zmiany postanowień zawartej umowy określone w § 6 projektu umowy.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2018-02-09,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Polski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53"/>
        <w:gridCol w:w="226"/>
        <w:gridCol w:w="904"/>
        <w:gridCol w:w="7455"/>
      </w:tblGrid>
      <w:tr>
        <w:trPr/>
        <w:tc>
          <w:tcPr>
            <w:tcW w:w="1053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745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produktów leczniczych w ramach programu WZW.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produktów leczniczych w ramach programu WZW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33690000-3,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 xml:space="preserve">okres w miesiącach: </w:t>
        <w:br/>
        <w:t xml:space="preserve">okres w dniach: </w:t>
        <w:br/>
        <w:t xml:space="preserve">data rozpoczęcia: </w:t>
        <w:br/>
        <w:t>data zakończenia: 2018-06-30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9</Pages>
  <Words>2284</Words>
  <Characters>15724</Characters>
  <CharactersWithSpaces>18220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2018-02-01T15:20:53Z</dcterms:created>
  <dc:creator/>
  <dc:description/>
  <dc:language>pl-PL</dc:language>
  <cp:lastModifiedBy/>
  <dcterms:modified xsi:type="dcterms:W3CDTF">2018-02-01T15:21:39Z</dcterms:modified>
  <cp:revision>1</cp:revision>
  <dc:subject/>
  <dc:title/>
</cp:coreProperties>
</file>