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12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trybie przetargu podstawowego</w:t>
      </w:r>
    </w:p>
    <w:p>
      <w:pPr>
        <w:pStyle w:val="Normal"/>
        <w:ind w:left="2832" w:righ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  <w:u w:val="none"/>
        </w:rPr>
        <w:t>Dostawa do magazynu Apteki sz</w:t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pitalnej </w:t>
      </w:r>
      <w:r>
        <w:rPr>
          <w:rFonts w:ascii="Times New Roman" w:hAnsi="Times New Roman"/>
          <w:b/>
          <w:bCs/>
          <w:sz w:val="22"/>
          <w:szCs w:val="22"/>
          <w:u w:val="none"/>
        </w:rPr>
        <w:t>materiałów opatrunkowych,</w:t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 wyrobów medycznych i produktów leczniczych.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 Nr 4,4a 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 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 </w:t>
      </w:r>
      <w:r>
        <w:rPr>
          <w:rFonts w:ascii="Times New Roman" w:hAnsi="Times New Roman"/>
          <w:sz w:val="22"/>
          <w:szCs w:val="22"/>
        </w:rPr>
        <w:t xml:space="preserve"> prowadzić  do  powstania</w:t>
        <w:br/>
        <w:t xml:space="preserve">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left="720"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Pakiet 1, 2, 3, 5, 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6,7,8 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  -  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24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  miesi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ące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 od daty obowiązywania umowy.</w:t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Pakiet 4 - 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7</w:t>
      </w: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 miesięcy</w:t>
      </w:r>
      <w:bookmarkStart w:id="0" w:name="__DdeLink__105_220913038"/>
      <w:bookmarkEnd w:id="0"/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 od daty obowiązywania umowy.</w:t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Pakiet 9 -  4 miesiące od daty obowiązywania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/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 przez okres 30 dni od dnia upływu ostatecznego terminu składania ofert.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Termin płatności :  60 dni od daty wystawienia faktury VAT.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fals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LibreOffice/5.2.1.2$Windows_x86 LibreOffice_project/31dd62db80d4e60af04904455ec9c9219178d620</Application>
  <Pages>3</Pages>
  <Words>476</Words>
  <Characters>4019</Characters>
  <CharactersWithSpaces>4853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2021-06-22T16:12:40Z</dcterms:modified>
  <cp:revision>17</cp:revision>
  <dc:subject/>
  <dc:title/>
</cp:coreProperties>
</file>