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>Oznaczenie sprawy: 0</w:t>
      </w:r>
      <w:r>
        <w:rPr>
          <w:rFonts w:cs="Times New Roman" w:ascii="Times New Roman" w:hAnsi="Times New Roman"/>
          <w:sz w:val="20"/>
          <w:szCs w:val="20"/>
        </w:rPr>
        <w:t>4</w:t>
      </w:r>
      <w:r>
        <w:rPr>
          <w:rFonts w:cs="Times New Roman" w:ascii="Times New Roman" w:hAnsi="Times New Roman"/>
          <w:sz w:val="20"/>
          <w:szCs w:val="20"/>
        </w:rPr>
        <w:t>/2021                                                                                              Załącznik Nr 3 do Zaproszenia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Wymagane minimalne parametry techniczne dla stacjonarnego stanowiska roboczego</w:t>
      </w:r>
    </w:p>
    <w:tbl>
      <w:tblPr>
        <w:tblW w:w="9645" w:type="dxa"/>
        <w:jc w:val="left"/>
        <w:tblInd w:w="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70"/>
        <w:gridCol w:w="2038"/>
        <w:gridCol w:w="4942"/>
        <w:gridCol w:w="2"/>
        <w:gridCol w:w="2092"/>
      </w:tblGrid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Opis przedmiotu zamówienia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(Wypełnia Wykonawca)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Spełnianie warunku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TAK / NIE /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lub opisać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L. p.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Parametry wymagane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Intel Core I5-2400 lub inny równoważny procesor co  najmniej dwurdzeniowy o taktowaniu min. 3100GHz, chłodzenie radiator + wentylator.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Pamięć operacyjna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Pamięć RAM min. 8GB DDR3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Wewnętrzna pamięć masowa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Dysk twardy min. 128 GB SSD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Karta muzyczna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Zintegrowana karta dźwiękowa HD Audio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Karta graficzna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Karta graficzna zintegrowana, zgodna DirectX 10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Karta sieciowa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Karta sieciowa o szybkości 100/1000 Mbit/s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Napęd optyczny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Napęd wbudowany Nagrywarka DVD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Obudowa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SFF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Złącza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Złącza zewnętrzne (co najmniej): D-SUB lub DVI (w zależności od dostarczonego monitora), Display Port, Nie mniej niż 8 złącz USB z czego co najmniej dwa dostępne na przednim panelu, RJ-45, wejście na mikrofon, wyjście słuchawkowe 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Zainstalowany system operacyjny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Windows 10 Professional PL 64 bit wraz z działającym kluczem licencyjnym (naklejka na obudowie komputera)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Mysz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Mysz optyczna przewodowa USB (nowa)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Klawiatura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Klawiatura przewodowa USB (nowa)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Okablowanie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Kabel zasilający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4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 miesiące (min.)</w:t>
            </w:r>
          </w:p>
        </w:tc>
        <w:tc>
          <w:tcPr>
            <w:tcW w:w="20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Wymagane minimalne parametry techniczne dla monitorów</w:t>
      </w:r>
    </w:p>
    <w:tbl>
      <w:tblPr>
        <w:tblW w:w="9645" w:type="dxa"/>
        <w:jc w:val="left"/>
        <w:tblInd w:w="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70"/>
        <w:gridCol w:w="3059"/>
        <w:gridCol w:w="3923"/>
        <w:gridCol w:w="2092"/>
      </w:tblGrid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Opis przedmiotu zamówienia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(Wypełnia Wykonawca)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Spełnianie warunku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TAK / NIE /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lub opisać</w:t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L. p.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Parametry wymagane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Monitor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Fabrycznie nowy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Podświetlenie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LCD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Przekątna ekranu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24”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Rozdzielczość natywna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1920 x 1080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Proporcja matrycy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Panoramiczna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Złącza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DVI, D-SUB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Regulacja kąta nachylenia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Jasność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250 cd/qm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Kontrast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1000:1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Okablowanie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Kabel D-SUB lub DVI (w zależności od zaoferowanego rodzaju gniazda w komputerze)</w:t>
            </w:r>
          </w:p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Kabel zasilający.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3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 miesiące (min.)</w:t>
            </w:r>
          </w:p>
        </w:tc>
        <w:tc>
          <w:tcPr>
            <w:tcW w:w="2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844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4f04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cstheme="minorHAnsi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c24f04"/>
    <w:pPr>
      <w:suppressLineNumbers/>
      <w:spacing w:lineRule="auto" w:line="240" w:before="0" w:after="0"/>
    </w:pPr>
    <w:rPr>
      <w:rFonts w:ascii="Liberation Serif" w:hAnsi="Liberation Serif" w:eastAsia="SimSun" w:cs="Mangal"/>
      <w:color w:val="00000A"/>
      <w:lang w:eastAsia="zh-CN" w:bidi="hi-IN"/>
    </w:rPr>
  </w:style>
  <w:style w:type="paragraph" w:styleId="Tekstwstpniesformatowany" w:customStyle="1">
    <w:name w:val="Tekst wstępnie sformatowany"/>
    <w:basedOn w:val="Normal"/>
    <w:qFormat/>
    <w:rsid w:val="00c24f04"/>
    <w:pPr>
      <w:spacing w:lineRule="auto" w:line="240" w:before="0" w:after="0"/>
    </w:pPr>
    <w:rPr>
      <w:rFonts w:ascii="Liberation Mono" w:hAnsi="Liberation Mono" w:eastAsia="NSimSun" w:cs="Liberation Mono"/>
      <w:color w:val="00000A"/>
      <w:sz w:val="20"/>
      <w:szCs w:val="20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listy">
    <w:name w:val="Nagłówek listy"/>
    <w:basedOn w:val="Normal"/>
    <w:qFormat/>
    <w:pPr>
      <w:ind w:hanging="0"/>
    </w:pPr>
    <w:rPr/>
  </w:style>
  <w:style w:type="paragraph" w:styleId="Zawartolisty">
    <w:name w:val="Zawartość listy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135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LibreOffice/5.2.2.2$Windows_x86 LibreOffice_project/8f96e87c890bf8fa77463cd4b640a2312823f3ad</Application>
  <Pages>2</Pages>
  <Words>268</Words>
  <Characters>1559</Characters>
  <CharactersWithSpaces>1849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2019-11-15T10:07:00Z</dcterms:created>
  <dc:creator>SPZOZ Proszowice</dc:creator>
  <dc:description/>
  <dc:language>pl-PL</dc:language>
  <cp:lastModifiedBy/>
  <cp:lastPrinted>2020-04-22T09:45:55Z</cp:lastPrinted>
  <dcterms:modified xsi:type="dcterms:W3CDTF">2021-01-22T14:14:00Z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