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Oznaczenie sprawy: 22/2020                                                                                   Załącznik 3 do Zaproszenia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................................, dnia ....................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OŚWIADCZENIE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hd w:val="clear" w:fill="FFFFFF"/>
        <w:spacing w:before="12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Oświadczam, że posiadam kompetencje, zdolność techniczną i zawodową, znajduje się</w:t>
        <w:br/>
        <w:t>w sytuacji ekonomicznej lub finansowej gwarantującej wykonanie zamówienia.</w:t>
      </w:r>
    </w:p>
    <w:p>
      <w:pPr>
        <w:pStyle w:val="Normal"/>
        <w:spacing w:before="10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2"/>
          <w:szCs w:val="22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i/>
          <w:sz w:val="20"/>
          <w:szCs w:val="20"/>
        </w:rPr>
        <w:t>(pieczęć i podpis)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LibreOffice/5.2.2.2$Windows_x86 LibreOffice_project/8f96e87c890bf8fa77463cd4b640a2312823f3ad</Application>
  <Pages>1</Pages>
  <Words>32</Words>
  <Characters>270</Characters>
  <CharactersWithSpaces>550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2019-12-05T10:40:00Z</dcterms:created>
  <dc:creator>user</dc:creator>
  <dc:description/>
  <dc:language>pl-PL</dc:language>
  <cp:lastModifiedBy/>
  <cp:lastPrinted>2019-12-30T10:13:20Z</cp:lastPrinted>
  <dcterms:modified xsi:type="dcterms:W3CDTF">2020-09-07T13:15:01Z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