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 xml:space="preserve">Samodzielny Publiczny </w:t>
        <w:tab/>
        <w:tab/>
        <w:tab/>
        <w:tab/>
        <w:t xml:space="preserve">                         Proszowice, dnia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09.05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.2018 r.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Zespół Opieki Zdrowotnej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ul. Kopernika 13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highlight w:val="white"/>
        </w:rPr>
        <w:t>32-100 Proszowice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                       </w:t>
      </w:r>
      <w:r>
        <w:rPr>
          <w:b/>
          <w:bCs/>
          <w:sz w:val="22"/>
          <w:szCs w:val="22"/>
        </w:rPr>
        <w:t>Uczestnicy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postępowania prowadzonego w trybie przetargu nieograniczonego na</w:t>
      </w:r>
      <w:r>
        <w:rPr>
          <w:rFonts w:eastAsia="Calibri" w:cs="Calibri"/>
          <w:b/>
          <w:bCs/>
          <w:sz w:val="22"/>
          <w:szCs w:val="22"/>
          <w:highlight w:val="white"/>
          <w:u w:val="none"/>
          <w:lang w:val="pl-PL"/>
        </w:rPr>
        <w:t xml:space="preserve"> 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  <w:t> d</w:t>
      </w:r>
      <w:r>
        <w:rPr>
          <w:rStyle w:val="Mocnowyrniony"/>
          <w:rFonts w:eastAsia="Calibri" w:cs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highlight w:val="white"/>
          <w:u w:val="none"/>
          <w:lang w:val="pl-PL"/>
        </w:rPr>
        <w:t xml:space="preserve">ostawę  aparatury medycznej dla Oddziału Anestezjologii i Intensywnej Terapii w Samodzielnym Publicznym Zespole Opieki Zdrowotnej w Proszowicach </w:t>
      </w:r>
      <w:r>
        <w:rPr>
          <w:b/>
          <w:bCs/>
          <w:color w:val="000000"/>
          <w:sz w:val="22"/>
          <w:szCs w:val="22"/>
        </w:rPr>
        <w:t>w celu realizacji Projektu : Modernizacja pomieszczeń po „starym” bloku operacyjnym wraz z wyposażeniem i zakupem aparatury medycznej dla potrzeb Oddziału Anestezjologii i Intensywnej Terapii w Samodzielnym Publicznym Zespole Opieki Zdrowotnej                 w Proszowicach w ramach Regionalnego Programu Operacyjnego Województwa Małopolskiego na lata 2014 – 2020, Oś Priorytetowa 12. Infrastruktura Społeczna, Działanie 12.1 Infrastruktura ochrony zdrowia, Poddziałanie 12.1.3 Infrastruktura ochrony zdrowia o znaczeniu subregionalnym – spr</w:t>
      </w:r>
    </w:p>
    <w:p>
      <w:pPr>
        <w:pStyle w:val="Normal"/>
        <w:jc w:val="center"/>
        <w:rPr>
          <w:rFonts w:eastAsia="Calibri" w:cs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pPr>
      <w:r>
        <w:rPr>
          <w:rFonts w:eastAsia="Calibri" w:cs="Arial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  <w:u w:val="none"/>
          <w:lang w:val="pl-PL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2"/>
          <w:szCs w:val="22"/>
          <w:highlight w:val="white"/>
          <w:u w:val="none"/>
          <w:effect w:val="none"/>
          <w:lang w:val="pl-PL"/>
        </w:rPr>
        <w:t xml:space="preserve">                                             </w:t>
      </w:r>
      <w:r>
        <w:rPr>
          <w:rStyle w:val="Mocnowyrniony"/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A"/>
          <w:spacing w:val="0"/>
          <w:sz w:val="22"/>
          <w:szCs w:val="22"/>
          <w:highlight w:val="white"/>
          <w:u w:val="none"/>
          <w:effect w:val="none"/>
          <w:lang w:val="pl-PL"/>
        </w:rPr>
        <w:t>Oznaczenie sprawy: 11/ZP/2018</w:t>
      </w:r>
      <w:r>
        <w:rPr>
          <w:rFonts w:eastAsia="Times New Roman" w:cs="Times New Roman"/>
          <w:b/>
          <w:bCs/>
          <w:sz w:val="22"/>
          <w:szCs w:val="22"/>
        </w:rPr>
        <w:t xml:space="preserve">                                                   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highlight w:val="whit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Zamawiający  w  dniu  dzisiejszym  zamieszcza  na  stronie  internetowej  Zamawiającego sprostowanie do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odpowiedzi  udzielonych  i zamieszczonych na stronie internetowej w dniu 08.05.2018 r.. W związku z powyższym Zamawiający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przedłuża termin składania ofert do dnia 1</w:t>
      </w:r>
      <w:r>
        <w:rPr>
          <w:rFonts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</w:rPr>
        <w:t>.0</w:t>
      </w:r>
      <w:r>
        <w:rPr>
          <w:rFonts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.2018 r.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godz. </w:t>
      </w:r>
      <w:r>
        <w:rPr>
          <w:rFonts w:ascii="Times New Roman" w:hAnsi="Times New Roman"/>
          <w:b w:val="false"/>
          <w:bCs w:val="false"/>
          <w:sz w:val="24"/>
          <w:szCs w:val="24"/>
        </w:rPr>
        <w:t>11:30.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Ogłoszenie  o zmianie ogłoszenia  nr 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500101341 – N – 2018 z dnia 09-05-2018</w:t>
      </w: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Zmiana treści Specyfikacji Istotnych Warunków Zamówienia w części XI na: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 xml:space="preserve"> </w:t>
      </w:r>
    </w:p>
    <w:p>
      <w:pPr>
        <w:pStyle w:val="Nagwek1"/>
        <w:numPr>
          <w:ilvl w:val="0"/>
          <w:numId w:val="2"/>
        </w:numPr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XI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  <w:t>MIEJSCE ORAZ TERMIN SKŁADANIA I OTWARCIA OFERT</w:t>
      </w:r>
    </w:p>
    <w:p>
      <w:pPr>
        <w:pStyle w:val="Normal"/>
        <w:jc w:val="both"/>
        <w:rPr>
          <w:rFonts w:ascii="Times New Roman" w:hAnsi="Times New Roman" w:cs="Arial"/>
          <w:b/>
          <w:b/>
          <w:color w:val="00000A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 w:val="false"/>
          <w:color w:val="00000A"/>
          <w:sz w:val="24"/>
          <w:szCs w:val="24"/>
        </w:rPr>
        <w:t xml:space="preserve">Ofertę należy złożyć w siedzibie SP ZOZ w Proszowicach – </w:t>
      </w:r>
      <w:r>
        <w:rPr>
          <w:rFonts w:eastAsia="Arial;Arial" w:cs="Arial;Arial" w:ascii="Times New Roman" w:hAnsi="Times New Roman"/>
          <w:b w:val="false"/>
          <w:bCs w:val="false"/>
          <w:color w:val="000000"/>
          <w:sz w:val="24"/>
          <w:szCs w:val="24"/>
        </w:rPr>
        <w:t>SEKRETARIAT DYREKCJI Ip., Budynek Główny Samodzielneg</w:t>
      </w:r>
      <w:r>
        <w:rPr>
          <w:rFonts w:eastAsia="Arial;Arial" w:cs="Arial;Arial" w:ascii="Times New Roman" w:hAnsi="Times New Roman"/>
          <w:b w:val="false"/>
          <w:bCs w:val="false"/>
          <w:color w:val="000000"/>
          <w:sz w:val="24"/>
          <w:szCs w:val="24"/>
          <w:highlight w:val="white"/>
        </w:rPr>
        <w:t xml:space="preserve">o Publicznego Zespołu Opieki Zdrowotnej w Proszowicach, </w:t>
        <w:br/>
        <w:t>ul. Kopernika 13, 32-100 Proszowice</w:t>
      </w:r>
      <w:r>
        <w:rPr>
          <w:rFonts w:cs="Arial" w:ascii="Times New Roman" w:hAnsi="Times New Roman"/>
          <w:b w:val="false"/>
          <w:color w:val="00000A"/>
          <w:sz w:val="24"/>
          <w:szCs w:val="24"/>
          <w:highlight w:val="white"/>
        </w:rPr>
        <w:t xml:space="preserve"> do dnia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highlight w:val="white"/>
          <w:u w:val="single"/>
        </w:rPr>
        <w:t xml:space="preserve"> 1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highlight w:val="white"/>
          <w:u w:val="single"/>
        </w:rPr>
        <w:t>4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highlight w:val="white"/>
          <w:u w:val="single"/>
        </w:rPr>
        <w:t>.05.2018 r.</w:t>
      </w:r>
      <w:r>
        <w:rPr>
          <w:rFonts w:cs="Arial" w:ascii="Times New Roman" w:hAnsi="Times New Roman"/>
          <w:color w:val="00000A"/>
          <w:sz w:val="24"/>
          <w:szCs w:val="24"/>
          <w:highlight w:val="white"/>
          <w:u w:val="single"/>
        </w:rPr>
        <w:t xml:space="preserve"> </w:t>
      </w:r>
      <w:r>
        <w:rPr>
          <w:rFonts w:cs="Arial" w:ascii="Times New Roman" w:hAnsi="Times New Roman"/>
          <w:b/>
          <w:bCs/>
          <w:color w:val="00000A"/>
          <w:sz w:val="24"/>
          <w:szCs w:val="24"/>
          <w:highlight w:val="white"/>
          <w:u w:val="single"/>
        </w:rPr>
        <w:t>do godz. 11:30</w:t>
      </w:r>
      <w:r>
        <w:rPr>
          <w:rFonts w:cs="Arial" w:ascii="Times New Roman" w:hAnsi="Times New Roman"/>
          <w:b w:val="false"/>
          <w:color w:val="00000A"/>
          <w:sz w:val="24"/>
          <w:szCs w:val="24"/>
          <w:highlight w:val="white"/>
        </w:rPr>
        <w:t xml:space="preserve">, co oznacza, że                   z upływem powyższego terminu oferta powinna fizycznie znaleźć się u Zamawiającego.        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  <w:highlight w:val="white"/>
        </w:rPr>
      </w:pPr>
      <w:r>
        <w:rPr>
          <w:rFonts w:cs="Arial" w:ascii="Times New Roman" w:hAnsi="Times New Roman"/>
          <w:color w:val="00000A"/>
          <w:sz w:val="24"/>
          <w:szCs w:val="24"/>
          <w:highlight w:val="white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  <w:t>Zgodnie z art. 84 ust. 2 ustawy oferta złożona po terminie zostanie niezwłocznie zwrócona składającemu ją Wykonawcy.</w:t>
      </w:r>
    </w:p>
    <w:p>
      <w:pPr>
        <w:pStyle w:val="Normal"/>
        <w:jc w:val="both"/>
        <w:rPr>
          <w:rFonts w:ascii="Times New Roman" w:hAnsi="Times New Roman" w:cs="Arial"/>
          <w:color w:val="00000A"/>
          <w:sz w:val="24"/>
          <w:szCs w:val="24"/>
        </w:rPr>
      </w:pPr>
      <w:r>
        <w:rPr>
          <w:rFonts w:cs="Arial" w:ascii="Times New Roman" w:hAnsi="Times New Roman"/>
          <w:color w:val="00000A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b/>
          <w:color w:val="00000A"/>
          <w:sz w:val="24"/>
          <w:szCs w:val="24"/>
        </w:rPr>
        <w:t>Oferty zostaną otwarte w siedzibie SP ZOZ w Pro</w:t>
      </w:r>
      <w:r>
        <w:rPr>
          <w:rFonts w:cs="Arial" w:ascii="Times New Roman" w:hAnsi="Times New Roman"/>
          <w:b/>
          <w:color w:val="00000A"/>
          <w:sz w:val="24"/>
          <w:szCs w:val="24"/>
          <w:highlight w:val="white"/>
        </w:rPr>
        <w:t>szowicach – Dział Zamówień Publicznych, ul. Kopernika 13, 32-100 Proszowice,</w:t>
      </w:r>
      <w:r>
        <w:rPr>
          <w:rFonts w:cs="Arial" w:ascii="Times New Roman" w:hAnsi="Times New Roman"/>
          <w:b w:val="false"/>
          <w:color w:val="00000A"/>
          <w:sz w:val="24"/>
          <w:szCs w:val="24"/>
          <w:highlight w:val="white"/>
        </w:rPr>
        <w:t xml:space="preserve"> </w:t>
      </w:r>
      <w:r>
        <w:rPr>
          <w:rFonts w:cs="Arial" w:ascii="Times New Roman" w:hAnsi="Times New Roman"/>
          <w:b/>
          <w:color w:val="00000A"/>
          <w:sz w:val="24"/>
          <w:szCs w:val="24"/>
          <w:highlight w:val="white"/>
        </w:rPr>
        <w:t>w dniu</w:t>
      </w:r>
      <w:r>
        <w:rPr>
          <w:rFonts w:cs="Arial" w:ascii="Times New Roman" w:hAnsi="Times New Roman"/>
          <w:b/>
          <w:color w:val="00000A"/>
          <w:sz w:val="24"/>
          <w:szCs w:val="24"/>
          <w:highlight w:val="white"/>
          <w:u w:val="single"/>
        </w:rPr>
        <w:t xml:space="preserve"> 1</w:t>
      </w:r>
      <w:r>
        <w:rPr>
          <w:rFonts w:cs="Arial" w:ascii="Times New Roman" w:hAnsi="Times New Roman"/>
          <w:b/>
          <w:color w:val="00000A"/>
          <w:sz w:val="24"/>
          <w:szCs w:val="24"/>
          <w:highlight w:val="white"/>
          <w:u w:val="single"/>
        </w:rPr>
        <w:t>4</w:t>
      </w:r>
      <w:r>
        <w:rPr>
          <w:rFonts w:cs="Arial" w:ascii="Times New Roman" w:hAnsi="Times New Roman"/>
          <w:b/>
          <w:color w:val="00000A"/>
          <w:sz w:val="24"/>
          <w:szCs w:val="24"/>
          <w:highlight w:val="white"/>
          <w:u w:val="single"/>
        </w:rPr>
        <w:t>.05.2018 r. o godz.12:00.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Powyższe wyjaśnienie Zamawiający  zamieszcza na stronie internetowej w dniu </w:t>
      </w:r>
      <w:r>
        <w:rPr>
          <w:rFonts w:ascii="Times New Roman" w:hAnsi="Times New Roman"/>
          <w:sz w:val="24"/>
          <w:szCs w:val="24"/>
        </w:rPr>
        <w:t>09.05</w:t>
      </w:r>
      <w:r>
        <w:rPr>
          <w:rFonts w:ascii="Times New Roman" w:hAnsi="Times New Roman"/>
          <w:sz w:val="24"/>
          <w:szCs w:val="24"/>
        </w:rPr>
        <w:t>.2018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imes New Roman" w:hAnsi="Times New Roman"/>
        </w:rPr>
        <w:t>W załączeniu ogłoszenie o zmianie ogłoszenia.</w:t>
      </w:r>
    </w:p>
    <w:sectPr>
      <w:headerReference w:type="default" r:id="rId2"/>
      <w:type w:val="nextPage"/>
      <w:pgSz w:w="11906" w:h="16838"/>
      <w:pgMar w:left="1134" w:right="1134" w:header="1134" w:top="2712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71805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71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szCs w:val="20"/>
    </w:rPr>
  </w:style>
  <w:style w:type="paragraph" w:styleId="Nagwek5">
    <w:name w:val="Heading 5"/>
    <w:basedOn w:val="Nagwek"/>
    <w:qFormat/>
    <w:pPr>
      <w:numPr>
        <w:ilvl w:val="4"/>
        <w:numId w:val="1"/>
      </w:numPr>
      <w:spacing w:before="120" w:after="60"/>
      <w:outlineLvl w:val="4"/>
      <w:outlineLvl w:val="4"/>
    </w:pPr>
    <w:rPr>
      <w:rFonts w:ascii="Liberation Serif" w:hAnsi="Liberation Serif" w:eastAsia="SimSun" w:cs="Mangal"/>
      <w:b/>
      <w:bCs/>
      <w:sz w:val="20"/>
      <w:szCs w:val="20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163</TotalTime>
  <Application>LibreOffice/5.2.2.2$Windows_x86 LibreOffice_project/8f96e87c890bf8fa77463cd4b640a2312823f3ad</Application>
  <Pages>1</Pages>
  <Words>276</Words>
  <Characters>1842</Characters>
  <CharactersWithSpaces>2447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2018-02-12T09:28:38Z</dcterms:created>
  <dc:creator/>
  <dc:description/>
  <dc:language>pl-PL</dc:language>
  <cp:lastModifiedBy/>
  <cp:lastPrinted>2018-04-05T15:15:17Z</cp:lastPrinted>
  <dcterms:modified xsi:type="dcterms:W3CDTF">2018-05-09T15:32:43Z</dcterms:modified>
  <cp:revision>18</cp:revision>
  <dc:subject/>
  <dc:title/>
</cp:coreProperties>
</file>