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Samodzielny Publiczny </w:t>
        <w:tab/>
        <w:tab/>
        <w:tab/>
        <w:tab/>
        <w:t xml:space="preserve">                          Proszowice, dnia 18.09.2018 r.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Zespół Opieki Zdrowotnej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ul. Kopernika 13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32-100 Proszowice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Uczestnicy postępowania prowadzonego w trybie przetargu nieograniczonego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  <w:shd w:fill="FFFFFF" w:val="clear"/>
        </w:rPr>
        <w:t>na d</w:t>
      </w:r>
      <w:r>
        <w:rPr>
          <w:rStyle w:val="Mocnowyrniony"/>
          <w:rFonts w:eastAsia="Times New Roman" w:cs="Arial" w:ascii="Times New Roman" w:hAnsi="Times New Roman"/>
          <w:b/>
          <w:bCs/>
          <w:color w:val="000000"/>
          <w:spacing w:val="0"/>
          <w:sz w:val="24"/>
          <w:szCs w:val="24"/>
          <w:u w:val="none"/>
          <w:shd w:fill="FFFFFF" w:val="clear"/>
        </w:rPr>
        <w:t xml:space="preserve">ostawę </w:t>
      </w:r>
      <w:r>
        <w:rPr>
          <w:rStyle w:val="Mocnowyrniony"/>
          <w:rFonts w:eastAsia="Times New Roman" w:cs="Arial" w:ascii="Times New Roman" w:hAnsi="Times New Roman"/>
          <w:b/>
          <w:bCs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FFFFFF" w:val="clear"/>
        </w:rPr>
        <w:t>do magazynu Apteki szpitalnej środków do dezynfekcji, produktów leczniczych, substancji do receptury oraz dostawa materiałów do sterylizacji i pojemników na odpady medyczne.</w:t>
      </w:r>
      <w:r>
        <w:rPr>
          <w:rStyle w:val="Mocnowyrniony"/>
          <w:rFonts w:eastAsia="Times New Roman" w:cs="Arial" w:ascii="Times New Roman" w:hAnsi="Times New Roman"/>
          <w:b/>
          <w:bCs/>
          <w:color w:val="000000"/>
          <w:spacing w:val="0"/>
          <w:sz w:val="24"/>
          <w:szCs w:val="24"/>
          <w:u w:val="none"/>
          <w:shd w:fill="FFFFFF" w:val="clear"/>
        </w:rPr>
        <w:t> 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Style w:val="Mocnowyrniony"/>
          <w:rFonts w:ascii="Times New Roman" w:hAnsi="Times New Roman" w:eastAsia="Times New Roman" w:cs="Arial"/>
          <w:b/>
          <w:b/>
          <w:bCs/>
          <w:color w:val="000000"/>
          <w:spacing w:val="0"/>
          <w:sz w:val="24"/>
          <w:szCs w:val="24"/>
          <w:highlight w:val="white"/>
          <w:u w:val="none"/>
        </w:rPr>
      </w:pPr>
      <w:r>
        <w:rPr>
          <w:rFonts w:eastAsia="Times New Roman" w:cs="Arial" w:ascii="Times New Roman" w:hAnsi="Times New Roman"/>
          <w:b/>
          <w:bCs/>
          <w:color w:val="000000"/>
          <w:spacing w:val="0"/>
          <w:sz w:val="24"/>
          <w:szCs w:val="24"/>
          <w:highlight w:val="white"/>
          <w:u w:val="none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u w:val="none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Oznaczenie sprawy: 26/ZP/2018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W związku z wniesieniem pytań przez Wykonawców, Zamawiający przedstawia treść pytań                   i udziela pisemnej odpowiedzi zgodnie z art. 38 ust. 2 ustawy z dnia 29 stycznia 2004 roku Prawo zamówień publicznych  (Dz. U. z 2017 r. poz. 1579 z późniejszymi zmianami).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  <w:u w:val="none"/>
        </w:rPr>
      </w:r>
    </w:p>
    <w:p>
      <w:pPr>
        <w:pStyle w:val="Normal"/>
        <w:numPr>
          <w:ilvl w:val="0"/>
          <w:numId w:val="0"/>
        </w:numPr>
        <w:spacing w:lineRule="atLeast" w:line="300" w:before="120" w:after="0"/>
        <w:ind w:left="0" w:hanging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2"/>
          <w:szCs w:val="22"/>
          <w:u w:val="single"/>
        </w:rPr>
      </w:pPr>
      <w:r>
        <w:rPr>
          <w:rFonts w:cs="Arial" w:ascii="Times New Roman" w:hAnsi="Times New Roman"/>
          <w:b/>
          <w:bCs/>
          <w:i w:val="false"/>
          <w:iCs w:val="false"/>
          <w:sz w:val="22"/>
          <w:szCs w:val="22"/>
          <w:u w:val="single"/>
        </w:rPr>
        <w:t xml:space="preserve"> </w:t>
      </w:r>
      <w:r>
        <w:rPr>
          <w:rFonts w:cs="Arial" w:ascii="Times New Roman" w:hAnsi="Times New Roman"/>
          <w:b/>
          <w:bCs/>
          <w:i w:val="false"/>
          <w:iCs w:val="false"/>
          <w:sz w:val="22"/>
          <w:szCs w:val="22"/>
          <w:u w:val="single"/>
        </w:rPr>
        <w:t xml:space="preserve">Zamawiający uzupełnia  odpowiedź do pytania Nr 8  </w:t>
      </w:r>
    </w:p>
    <w:p>
      <w:pPr>
        <w:pStyle w:val="Normal"/>
        <w:suppressAutoHyphens w:val="true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val="pl-PL"/>
        </w:rPr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tLeast" w:line="300" w:before="120" w:after="0"/>
        <w:ind w:left="0" w:hanging="0"/>
        <w:jc w:val="both"/>
        <w:rPr/>
      </w:pPr>
      <w:r>
        <w:rPr>
          <w:rFonts w:cs="Arial" w:ascii="Times New Roman" w:hAnsi="Times New Roman"/>
          <w:b/>
          <w:bCs/>
          <w:i w:val="false"/>
          <w:iCs w:val="false"/>
          <w:color w:val="000000"/>
          <w:sz w:val="22"/>
          <w:szCs w:val="22"/>
          <w:u w:val="single"/>
          <w:lang w:val="pl-PL"/>
        </w:rPr>
        <w:t>Pytanie 8</w:t>
      </w:r>
    </w:p>
    <w:p>
      <w:pPr>
        <w:pStyle w:val="Normal"/>
        <w:numPr>
          <w:ilvl w:val="0"/>
          <w:numId w:val="0"/>
        </w:numPr>
        <w:suppressAutoHyphens w:val="true"/>
        <w:spacing w:lineRule="atLeast" w:line="300" w:before="120" w:after="0"/>
        <w:ind w:left="0" w:hanging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single"/>
          <w:lang w:val="pl-PL"/>
        </w:rPr>
      </w:pPr>
      <w:r>
        <w:rPr/>
      </w:r>
    </w:p>
    <w:p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  <w:lang w:val="pl-PL"/>
        </w:rPr>
        <w:t xml:space="preserve">Pakiet 14 pozycja 10 </w:t>
      </w:r>
    </w:p>
    <w:p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  <w:lang w:val="pl-PL"/>
        </w:rPr>
        <w:t>„</w:t>
      </w:r>
      <w:r>
        <w:rPr>
          <w:rFonts w:cs="Calibri"/>
          <w:color w:val="000000"/>
          <w:sz w:val="22"/>
          <w:szCs w:val="22"/>
          <w:lang w:val="pl-PL"/>
        </w:rPr>
        <w:t>Czy Zamawiający miał na myśli preparat typu Octenisan wast mitts A10 szt.  ?”</w:t>
      </w:r>
    </w:p>
    <w:p>
      <w:pPr>
        <w:pStyle w:val="BodyTextIndent2"/>
        <w:suppressAutoHyphens w:val="true"/>
        <w:spacing w:lineRule="auto" w:line="240" w:before="120" w:after="0"/>
        <w:ind w:left="0" w:hanging="0"/>
        <w:jc w:val="both"/>
        <w:rPr/>
      </w:pPr>
      <w:r>
        <w:rPr>
          <w:rFonts w:cs="Arial" w:ascii="Times New Roman" w:hAnsi="Times New Roman"/>
          <w:b/>
          <w:bCs/>
          <w:i w:val="false"/>
          <w:iCs w:val="false"/>
          <w:color w:val="000000"/>
          <w:sz w:val="22"/>
          <w:szCs w:val="22"/>
          <w:u w:val="none"/>
          <w:lang w:val="pl-PL"/>
        </w:rPr>
        <w:t>Odpowiedź:</w:t>
      </w:r>
    </w:p>
    <w:p>
      <w:pPr>
        <w:pStyle w:val="BodyTextIndent2"/>
        <w:suppressAutoHyphens w:val="true"/>
        <w:spacing w:lineRule="auto" w:line="240" w:before="120" w:after="0"/>
        <w:ind w:left="0" w:hanging="0"/>
        <w:jc w:val="both"/>
        <w:rPr/>
      </w:pPr>
      <w:r>
        <w:rPr>
          <w:rFonts w:cs="Arial" w:ascii="Times New Roman" w:hAnsi="Times New Roman"/>
          <w:b/>
          <w:bCs/>
          <w:i w:val="false"/>
          <w:iCs w:val="false"/>
          <w:color w:val="000000"/>
          <w:sz w:val="22"/>
          <w:szCs w:val="22"/>
          <w:u w:val="none"/>
          <w:lang w:val="pl-PL"/>
        </w:rPr>
        <w:t>Tak.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single"/>
          <w:lang w:val="pl-PL"/>
        </w:rPr>
      </w:pPr>
      <w:r>
        <w:rPr>
          <w:rFonts w:cs="Arial" w:ascii="Times New Roman" w:hAnsi="Times New Roman"/>
          <w:b/>
          <w:bCs/>
          <w:i w:val="false"/>
          <w:iCs w:val="false"/>
          <w:color w:val="000000"/>
          <w:sz w:val="22"/>
          <w:szCs w:val="22"/>
          <w:u w:val="none"/>
          <w:lang w:val="pl-PL"/>
        </w:rPr>
      </w:r>
    </w:p>
    <w:p>
      <w:pPr>
        <w:pStyle w:val="BodyTextIndent2"/>
        <w:suppressAutoHyphens w:val="true"/>
        <w:spacing w:lineRule="auto" w:line="240" w:before="120" w:after="0"/>
        <w:ind w:left="0" w:hanging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val="pl-PL"/>
        </w:rPr>
      </w:pPr>
      <w:r>
        <w:rPr/>
      </w:r>
    </w:p>
    <w:sectPr>
      <w:type w:val="nextPage"/>
      <w:pgSz w:orient="landscape" w:w="12240" w:h="15840"/>
      <w:pgMar w:left="1417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Franklin Gothic Medium Cond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5">
    <w:name w:val="Heading 5"/>
    <w:basedOn w:val="Nagwek"/>
    <w:qFormat/>
    <w:pPr/>
    <w:rPr/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character" w:styleId="DefaultParagraphFont">
    <w:name w:val="Default Paragraph Font"/>
    <w:qFormat/>
    <w:rPr/>
  </w:style>
  <w:style w:type="character" w:styleId="FontStyle42">
    <w:name w:val="Font Style42"/>
    <w:qFormat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styleId="FontStyle37">
    <w:name w:val="Font Style37"/>
    <w:qFormat/>
    <w:rPr>
      <w:rFonts w:ascii="Tahoma" w:hAnsi="Tahoma" w:cs="Tahoma"/>
      <w:b/>
      <w:bCs/>
      <w:sz w:val="24"/>
      <w:szCs w:val="24"/>
    </w:rPr>
  </w:style>
  <w:style w:type="character" w:styleId="FontStyle41">
    <w:name w:val="Font Style41"/>
    <w:qFormat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S13">
    <w:name w:val="s13"/>
    <w:basedOn w:val="DefaultParagraphFont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9z0">
    <w:name w:val="WW8Num9z0"/>
    <w:qFormat/>
    <w:rPr>
      <w:rFonts w:ascii="Symbol" w:hAnsi="Symbol" w:cs="Symbol"/>
      <w:color w:val="000000"/>
      <w:sz w:val="18"/>
      <w:szCs w:val="20"/>
    </w:rPr>
  </w:style>
  <w:style w:type="character" w:styleId="WW8Num9z1">
    <w:name w:val="WW8Num9z1"/>
    <w:qFormat/>
    <w:rPr>
      <w:rFonts w:ascii="Courier New" w:hAnsi="Courier New" w:cs="Courier New"/>
      <w:sz w:val="18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9z4">
    <w:name w:val="WW8Num9z4"/>
    <w:qFormat/>
    <w:rPr>
      <w:rFonts w:ascii="Courier New" w:hAnsi="Courier New" w:cs="Courier New"/>
    </w:rPr>
  </w:style>
  <w:style w:type="character" w:styleId="ListLabel2">
    <w:name w:val="ListLabel 2"/>
    <w:qFormat/>
    <w:rPr>
      <w:rFonts w:ascii="Times New Roman" w:hAnsi="Times New Roman" w:cs="Symbol"/>
      <w:color w:val="000000"/>
      <w:sz w:val="22"/>
      <w:szCs w:val="20"/>
    </w:rPr>
  </w:style>
  <w:style w:type="character" w:styleId="ListLabel3">
    <w:name w:val="ListLabel 3"/>
    <w:qFormat/>
    <w:rPr>
      <w:rFonts w:ascii="Times New Roman" w:hAnsi="Times New Roman" w:cs="Courier New"/>
      <w:sz w:val="22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Times New Roman" w:hAnsi="Times New Roman" w:cs="Symbol"/>
      <w:color w:val="000000"/>
      <w:sz w:val="22"/>
      <w:szCs w:val="20"/>
    </w:rPr>
  </w:style>
  <w:style w:type="character" w:styleId="ListLabel12">
    <w:name w:val="ListLabel 12"/>
    <w:qFormat/>
    <w:rPr>
      <w:rFonts w:ascii="Times New Roman" w:hAnsi="Times New Roman" w:cs="Courier New"/>
      <w:sz w:val="22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Times New Roman" w:hAnsi="Times New Roman" w:cs="Symbol"/>
      <w:color w:val="000000"/>
      <w:sz w:val="22"/>
      <w:szCs w:val="20"/>
    </w:rPr>
  </w:style>
  <w:style w:type="character" w:styleId="ListLabel21">
    <w:name w:val="ListLabel 21"/>
    <w:qFormat/>
    <w:rPr>
      <w:rFonts w:ascii="Times New Roman" w:hAnsi="Times New Roman" w:cs="Courier New"/>
      <w:sz w:val="22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Mangal"/>
      <w:sz w:val="22"/>
      <w:szCs w:val="22"/>
      <w:lang w:eastAsia="en-US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Mangal"/>
      <w:sz w:val="22"/>
      <w:szCs w:val="22"/>
      <w:lang w:eastAsia="en-US"/>
    </w:rPr>
  </w:style>
  <w:style w:type="paragraph" w:styleId="BodyTextIndent2">
    <w:name w:val="Body Text Indent 2"/>
    <w:basedOn w:val="Normal"/>
    <w:qFormat/>
    <w:pPr>
      <w:overflowPunct w:val="true"/>
      <w:spacing w:lineRule="auto" w:line="360"/>
      <w:ind w:firstLine="360"/>
      <w:jc w:val="both"/>
      <w:textAlignment w:val="baseline"/>
    </w:pPr>
    <w:rPr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4"/>
      <w:szCs w:val="24"/>
      <w:lang w:val="pl-PL" w:eastAsia="pl-PL" w:bidi="hi-I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szCs w:val="21"/>
    </w:rPr>
  </w:style>
  <w:style w:type="paragraph" w:styleId="Tekstpodstawowywcity2">
    <w:name w:val="Tekst podstawowy wcięty 2"/>
    <w:basedOn w:val="Normal"/>
    <w:qFormat/>
    <w:pPr>
      <w:ind w:firstLine="708"/>
    </w:pPr>
    <w:rPr>
      <w:rFonts w:ascii="Arial" w:hAnsi="Arial" w:cs="Arial"/>
      <w:sz w:val="28"/>
      <w:lang w:val="en-US"/>
    </w:rPr>
  </w:style>
  <w:style w:type="paragraph" w:styleId="BodyTextIndent3">
    <w:name w:val="Body Text Indent 3"/>
    <w:basedOn w:val="Normal"/>
    <w:qFormat/>
    <w:pPr>
      <w:spacing w:before="0" w:after="120"/>
      <w:ind w:left="283" w:hanging="1"/>
    </w:pPr>
    <w:rPr>
      <w:sz w:val="16"/>
      <w:szCs w:val="14"/>
    </w:rPr>
  </w:style>
  <w:style w:type="paragraph" w:styleId="Akapitzlist">
    <w:name w:val="Akapit z listą"/>
    <w:basedOn w:val="Normal"/>
    <w:qFormat/>
    <w:pPr>
      <w:spacing w:before="0" w:after="200"/>
      <w:ind w:left="720" w:hanging="0"/>
      <w:contextualSpacing/>
    </w:pPr>
    <w:rPr/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9">
    <w:name w:val="WW8Num9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490</TotalTime>
  <Application>LibreOffice/5.2.1.2$Windows_x86 LibreOffice_project/31dd62db80d4e60af04904455ec9c9219178d620</Application>
  <Pages>1</Pages>
  <Words>117</Words>
  <Characters>713</Characters>
  <CharactersWithSpaces>873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2018-09-18T08:38:33Z</cp:lastPrinted>
  <dcterms:modified xsi:type="dcterms:W3CDTF">2018-09-19T09:01:35Z</dcterms:modified>
  <cp:revision>85</cp:revision>
  <dc:subject/>
  <dc:title/>
</cp:coreProperties>
</file>